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551F48">
        <w:t>LWG</w:t>
      </w:r>
      <w:r w:rsidR="002564D9">
        <w:t>001</w:t>
      </w:r>
      <w:r w:rsidR="00943B3B">
        <w:t xml:space="preserve"> – </w:t>
      </w:r>
      <w:r w:rsidR="00551F48">
        <w:t>Operation</w:t>
      </w:r>
      <w:r w:rsidR="00895FED">
        <w:t xml:space="preserve"> </w:t>
      </w:r>
      <w:r w:rsidR="00551F48">
        <w:t>of forebay exit pool cooling pumps</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831366">
        <w:t>5/1</w:t>
      </w:r>
      <w:r w:rsidR="00551F48">
        <w:t>2</w:t>
      </w:r>
      <w:r w:rsidR="002F79CF">
        <w:t>/</w:t>
      </w:r>
      <w:r w:rsidR="00941745">
        <w:t>2016</w:t>
      </w:r>
      <w:r w:rsidR="000A6EF4">
        <w:t xml:space="preserve">; Revised </w:t>
      </w:r>
      <w:r w:rsidR="001A5E9A">
        <w:t>5/16/2016</w:t>
      </w:r>
    </w:p>
    <w:p w:rsidR="0052535B" w:rsidRPr="009C6814" w:rsidRDefault="0052535B" w:rsidP="00EB3394">
      <w:r w:rsidRPr="009C6814">
        <w:rPr>
          <w:b/>
        </w:rPr>
        <w:t>Project</w:t>
      </w:r>
      <w:r w:rsidRPr="009C6814">
        <w:t>:</w:t>
      </w:r>
      <w:r w:rsidR="005D05C8">
        <w:tab/>
      </w:r>
      <w:r w:rsidR="005D05C8">
        <w:tab/>
      </w:r>
      <w:r w:rsidR="005D05C8">
        <w:tab/>
      </w:r>
      <w:r w:rsidR="00551F48">
        <w:t>LWG</w:t>
      </w:r>
      <w:r w:rsidR="00F53BDF">
        <w:tab/>
      </w:r>
    </w:p>
    <w:p w:rsidR="00CD704F" w:rsidRDefault="00B1230A" w:rsidP="00EB3394">
      <w:r w:rsidRPr="009C6814">
        <w:rPr>
          <w:b/>
        </w:rPr>
        <w:t>Requester Name, Agency</w:t>
      </w:r>
      <w:r w:rsidR="00CD704F" w:rsidRPr="009C6814">
        <w:t>:</w:t>
      </w:r>
      <w:r w:rsidR="005D05C8">
        <w:tab/>
      </w:r>
      <w:r w:rsidR="00551F48">
        <w:t>Ann Setter, Corps NWW</w:t>
      </w:r>
    </w:p>
    <w:p w:rsidR="005D05C8" w:rsidRPr="009C6814" w:rsidRDefault="005D05C8" w:rsidP="005D05C8">
      <w:pPr>
        <w:pBdr>
          <w:bottom w:val="single" w:sz="4" w:space="1" w:color="auto"/>
        </w:pBdr>
      </w:pPr>
      <w:r>
        <w:rPr>
          <w:b/>
        </w:rPr>
        <w:t>Final Action:</w:t>
      </w:r>
      <w:r>
        <w:tab/>
      </w:r>
      <w:r>
        <w:tab/>
      </w:r>
      <w:r>
        <w:tab/>
      </w:r>
      <w:bookmarkStart w:id="0" w:name="_GoBack"/>
      <w:bookmarkEnd w:id="0"/>
    </w:p>
    <w:p w:rsidR="00787C8F" w:rsidRPr="00F60346" w:rsidRDefault="0052535B" w:rsidP="00F26CAB">
      <w:pPr>
        <w:pStyle w:val="NoSpacing"/>
        <w:spacing w:before="360" w:after="240"/>
      </w:pPr>
      <w:r w:rsidRPr="00F60346">
        <w:rPr>
          <w:b/>
          <w:caps/>
          <w:u w:val="single"/>
        </w:rPr>
        <w:t>FPP Section</w:t>
      </w:r>
      <w:r w:rsidR="00AB4424" w:rsidRPr="00F60346">
        <w:t>:</w:t>
      </w:r>
      <w:r w:rsidR="005D05C8" w:rsidRPr="00F60346">
        <w:t xml:space="preserve"> </w:t>
      </w:r>
      <w:r w:rsidR="000216C6" w:rsidRPr="00F60346">
        <w:t xml:space="preserve"> </w:t>
      </w:r>
      <w:r w:rsidR="00551F48">
        <w:t xml:space="preserve">LWG </w:t>
      </w:r>
      <w:r w:rsidR="007A2410">
        <w:t xml:space="preserve">2.4.2. Adult Facilities – Fish Passage Season (Mar 1-Dec 31).  Add new section </w:t>
      </w:r>
      <w:r w:rsidR="007A2410" w:rsidRPr="00746600">
        <w:rPr>
          <w:b/>
        </w:rPr>
        <w:t>2.4.2.14</w:t>
      </w:r>
      <w:r w:rsidR="007A2410">
        <w:rPr>
          <w:b/>
        </w:rPr>
        <w:t>.</w:t>
      </w:r>
      <w:r w:rsidR="007A2410" w:rsidRPr="00746600">
        <w:rPr>
          <w:b/>
        </w:rPr>
        <w:t xml:space="preserve"> Adult Fish Ladder Exit Pool Cooling Pump</w:t>
      </w:r>
      <w:r w:rsidR="007A2410">
        <w:rPr>
          <w:b/>
        </w:rPr>
        <w:t>s.</w:t>
      </w:r>
    </w:p>
    <w:p w:rsidR="00174CA7" w:rsidRPr="00AA5E51" w:rsidRDefault="0004294E" w:rsidP="002F79CF">
      <w:pPr>
        <w:spacing w:before="240" w:after="240"/>
      </w:pPr>
      <w:r w:rsidRPr="00F60346">
        <w:rPr>
          <w:b/>
          <w:caps/>
          <w:u w:val="single"/>
        </w:rPr>
        <w:t>Justification for Change</w:t>
      </w:r>
      <w:r w:rsidRPr="00F60346">
        <w:t xml:space="preserve">:  </w:t>
      </w:r>
      <w:r w:rsidR="00AF7F2E">
        <w:t>Need guidance on how and when to operate new piece of infrastructure to facilitate water cooling for adult fish ladder operation during warm summer weather.</w:t>
      </w:r>
      <w:r w:rsidR="00D623B1">
        <w:t xml:space="preserve">  </w:t>
      </w:r>
    </w:p>
    <w:p w:rsidR="008D1559" w:rsidRDefault="00CD704F" w:rsidP="008D1559">
      <w:pPr>
        <w:spacing w:before="240" w:after="240"/>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p>
    <w:p w:rsidR="00AF7F2E" w:rsidRDefault="00AF7F2E" w:rsidP="00AF7F2E">
      <w:pPr>
        <w:spacing w:before="240" w:after="240"/>
        <w:ind w:left="360"/>
      </w:pPr>
      <w:r>
        <w:rPr>
          <w:b/>
        </w:rPr>
        <w:t xml:space="preserve">2.4.2.14. Adult Fish Ladder Exit Pool Cooling Pumps.  </w:t>
      </w:r>
      <w:r>
        <w:t>Operate forebay exit pool cooling pumps that spray upstream of fish ladder exit to enhance adult fish passage exiting the adult ladder; and to supplement cooler water throughout the adult fish ladder.  The water supply for the manifold at the exit pool originates from AUX pumps 1 and 2 drawing from elevation 667.00’ in the forebay, which is 66 feet below MOP.  This action requires both pumps to be operational at the same time for optimal cooling.</w:t>
      </w:r>
    </w:p>
    <w:p w:rsidR="00AF7F2E" w:rsidRPr="00AF7F2E" w:rsidRDefault="00AF7F2E" w:rsidP="00AF7F2E">
      <w:pPr>
        <w:pStyle w:val="ListParagraph"/>
        <w:numPr>
          <w:ilvl w:val="0"/>
          <w:numId w:val="19"/>
        </w:numPr>
        <w:spacing w:before="240" w:after="240"/>
        <w:contextualSpacing w:val="0"/>
        <w:rPr>
          <w:rStyle w:val="Hyperlink"/>
          <w:color w:val="auto"/>
          <w:u w:val="none"/>
        </w:rPr>
      </w:pPr>
      <w:r>
        <w:t xml:space="preserve">Begin operation of exit pool cooling pumps when the Lower Granite fish ladder exit pool records water temperatures at or above 68°F.  Exit pool water temperature reports may be found at:  </w:t>
      </w:r>
      <w:hyperlink r:id="rId8" w:history="1">
        <w:r w:rsidRPr="00BA25B7">
          <w:rPr>
            <w:rStyle w:val="Hyperlink"/>
          </w:rPr>
          <w:t>http://www.nwd-wc.usace.army.mil/dd/nww/fl_temps</w:t>
        </w:r>
      </w:hyperlink>
    </w:p>
    <w:p w:rsidR="00AF7F2E" w:rsidRDefault="00AF7F2E" w:rsidP="00AF7F2E">
      <w:pPr>
        <w:pStyle w:val="ListParagraph"/>
        <w:numPr>
          <w:ilvl w:val="0"/>
          <w:numId w:val="19"/>
        </w:numPr>
        <w:spacing w:before="240" w:after="240"/>
        <w:contextualSpacing w:val="0"/>
      </w:pPr>
      <w:r>
        <w:t xml:space="preserve">Continue this operation until water temperatures recorded at </w:t>
      </w:r>
      <w:r w:rsidR="003F42E0">
        <w:t xml:space="preserve">the </w:t>
      </w:r>
      <w:r>
        <w:t xml:space="preserve">forebay temperature string </w:t>
      </w:r>
      <w:r w:rsidR="003F42E0">
        <w:t xml:space="preserve">for </w:t>
      </w:r>
      <w:r>
        <w:t>Lower Granite at 0.5M depth</w:t>
      </w:r>
      <w:ins w:id="1" w:author="G0PDWLSW" w:date="2016-06-07T10:53:00Z">
        <w:r w:rsidR="000A6EF4">
          <w:t xml:space="preserve"> and the exit pool temps</w:t>
        </w:r>
      </w:ins>
      <w:r w:rsidR="00A77D26">
        <w:t xml:space="preserve"> </w:t>
      </w:r>
      <w:r>
        <w:t xml:space="preserve">are below 68°F for three consecutive days. Forebay temperature string reports may be found at: </w:t>
      </w:r>
      <w:hyperlink r:id="rId9" w:history="1">
        <w:r w:rsidRPr="007D0F24">
          <w:rPr>
            <w:rStyle w:val="Hyperlink"/>
          </w:rPr>
          <w:t>http://www.nwd-wc.usace.army.mil/ftppub/water_quality/tempstrings/</w:t>
        </w:r>
      </w:hyperlink>
      <w:r>
        <w:t xml:space="preserve"> </w:t>
      </w:r>
    </w:p>
    <w:p w:rsidR="00AF7F2E" w:rsidRDefault="00AF7F2E" w:rsidP="00AF7F2E">
      <w:pPr>
        <w:pStyle w:val="ListParagraph"/>
        <w:numPr>
          <w:ilvl w:val="0"/>
          <w:numId w:val="19"/>
        </w:numPr>
        <w:spacing w:before="240" w:after="240"/>
        <w:contextualSpacing w:val="0"/>
        <w:rPr>
          <w:ins w:id="2" w:author="G0PDWLSW" w:date="2016-06-07T10:54:00Z"/>
        </w:rPr>
      </w:pPr>
      <w:r>
        <w:t>At that time, discontinue the operation until such time that conditions for operation are again met.</w:t>
      </w:r>
    </w:p>
    <w:p w:rsidR="000A6EF4" w:rsidRDefault="000A6EF4" w:rsidP="00AF7F2E">
      <w:pPr>
        <w:pStyle w:val="ListParagraph"/>
        <w:numPr>
          <w:ilvl w:val="0"/>
          <w:numId w:val="19"/>
        </w:numPr>
        <w:spacing w:before="240" w:after="240"/>
        <w:contextualSpacing w:val="0"/>
      </w:pPr>
      <w:ins w:id="3" w:author="G0PDWLSW" w:date="2016-06-07T10:54:00Z">
        <w:r>
          <w:t>The pumps may be turned on or off if adult passage delays are observed either in the forebay or within the ladder, and operation of the pumps is believed to influence the adult passage issue.</w:t>
        </w:r>
      </w:ins>
    </w:p>
    <w:p w:rsidR="00064A36" w:rsidRDefault="00064A36" w:rsidP="00700A55">
      <w:pPr>
        <w:pStyle w:val="Default"/>
        <w:spacing w:before="240" w:after="240"/>
      </w:pPr>
      <w:r w:rsidRPr="00F26CAB">
        <w:rPr>
          <w:rFonts w:ascii="Times New Roman Bold" w:hAnsi="Times New Roman Bold"/>
          <w:b/>
          <w:caps/>
          <w:u w:val="single"/>
        </w:rPr>
        <w:t>Comments</w:t>
      </w:r>
      <w:r w:rsidRPr="00D74B01">
        <w:t xml:space="preserve">:  </w:t>
      </w:r>
    </w:p>
    <w:p w:rsidR="00FF2A43" w:rsidRDefault="00FF2A43" w:rsidP="00FF2A43">
      <w:pPr>
        <w:spacing w:before="240" w:after="240"/>
      </w:pPr>
      <w:r>
        <w:t>May 12, 2016</w:t>
      </w:r>
      <w:r w:rsidR="000A6EF4">
        <w:t xml:space="preserve"> – FPOM:  </w:t>
      </w:r>
      <w:r>
        <w:t>Lorz requested adding criteria to turn on the pumps if adult blockage is noted. Conder requested adding criteria to turn off pumps when the exit pool is also below 68°F.</w:t>
      </w:r>
      <w:r w:rsidR="000A6EF4">
        <w:t xml:space="preserve">  </w:t>
      </w:r>
    </w:p>
    <w:p w:rsidR="001A5E9A" w:rsidRDefault="001A5E9A" w:rsidP="001A5E9A">
      <w:pPr>
        <w:pStyle w:val="PlainText"/>
        <w:keepNext/>
        <w:rPr>
          <w:lang w:val="en-US"/>
        </w:rPr>
      </w:pPr>
      <w:bookmarkStart w:id="4" w:name="_MailOriginal"/>
      <w:r>
        <w:t>Sent: Monday, May 16, 2016 10:54</w:t>
      </w:r>
      <w:r>
        <w:rPr>
          <w:lang w:val="en-US"/>
        </w:rPr>
        <w:t xml:space="preserve">  </w:t>
      </w:r>
    </w:p>
    <w:p w:rsidR="001A5E9A" w:rsidRPr="001A5E9A" w:rsidRDefault="000A6EF4" w:rsidP="001A5E9A">
      <w:pPr>
        <w:pStyle w:val="PlainText"/>
        <w:keepNext/>
        <w:rPr>
          <w:lang w:val="en-US"/>
        </w:rPr>
      </w:pPr>
      <w:r>
        <w:t>From: Setter, Ann L NWW</w:t>
      </w:r>
      <w:r w:rsidR="001A5E9A">
        <w:rPr>
          <w:lang w:val="en-US"/>
        </w:rPr>
        <w:t xml:space="preserve">.  </w:t>
      </w:r>
      <w:r w:rsidR="001A5E9A">
        <w:t>To:</w:t>
      </w:r>
      <w:r w:rsidR="001A5E9A">
        <w:rPr>
          <w:lang w:val="en-US"/>
        </w:rPr>
        <w:t xml:space="preserve"> FPOM</w:t>
      </w:r>
    </w:p>
    <w:p w:rsidR="001A5E9A" w:rsidRDefault="000A6EF4" w:rsidP="001A5E9A">
      <w:pPr>
        <w:pStyle w:val="PlainText"/>
        <w:ind w:firstLine="720"/>
        <w:rPr>
          <w:rFonts w:cs="Consolas"/>
          <w:lang w:val="en-US"/>
        </w:rPr>
      </w:pPr>
      <w:r w:rsidRPr="000A6EF4">
        <w:rPr>
          <w:rFonts w:cs="Consolas"/>
        </w:rPr>
        <w:t>Per comments received at FPOM meeting on May 12, 2016, the attached FPP change form has been modified.  Please review the iv. paragraph as it was broadened slightly from the specific comments.  Thanks.</w:t>
      </w:r>
      <w:r w:rsidR="001A5E9A">
        <w:rPr>
          <w:rFonts w:cs="Consolas"/>
          <w:lang w:val="en-US"/>
        </w:rPr>
        <w:t xml:space="preserve">  </w:t>
      </w:r>
    </w:p>
    <w:p w:rsidR="000A6EF4" w:rsidRPr="000A6EF4" w:rsidRDefault="000A6EF4" w:rsidP="001A5E9A">
      <w:pPr>
        <w:pStyle w:val="PlainText"/>
        <w:ind w:firstLine="720"/>
        <w:rPr>
          <w:rFonts w:cs="Consolas"/>
        </w:rPr>
      </w:pPr>
      <w:r w:rsidRPr="000A6EF4">
        <w:rPr>
          <w:rFonts w:cs="Consolas"/>
        </w:rPr>
        <w:lastRenderedPageBreak/>
        <w:t>Please let me know if you have any further comment by May 20th, at which time this will become final.</w:t>
      </w:r>
    </w:p>
    <w:bookmarkEnd w:id="4"/>
    <w:p w:rsidR="00FF2A43" w:rsidRPr="00281761" w:rsidRDefault="00FF2A43" w:rsidP="00FF2A43">
      <w:pPr>
        <w:spacing w:before="240" w:after="240"/>
        <w:rPr>
          <w:sz w:val="16"/>
          <w:szCs w:val="16"/>
          <w:u w:val="single"/>
        </w:rPr>
      </w:pPr>
      <w:r w:rsidRPr="00F26CAB">
        <w:rPr>
          <w:rFonts w:ascii="Times New Roman Bold" w:hAnsi="Times New Roman Bold"/>
          <w:b/>
          <w:caps/>
          <w:u w:val="single"/>
        </w:rPr>
        <w:t>Record of Final Action</w:t>
      </w:r>
      <w:r w:rsidRPr="009C6814">
        <w:t>:</w:t>
      </w:r>
      <w:r>
        <w:t xml:space="preserve">  </w:t>
      </w:r>
      <w:r>
        <w:tab/>
      </w:r>
    </w:p>
    <w:sectPr w:rsidR="00FF2A43" w:rsidRPr="00281761" w:rsidSect="00401050">
      <w:headerReference w:type="default" r:id="rId10"/>
      <w:footerReference w:type="default" r:id="rId1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F2A" w:rsidRDefault="00145F2A" w:rsidP="0007427B">
      <w:r>
        <w:separator/>
      </w:r>
    </w:p>
  </w:endnote>
  <w:endnote w:type="continuationSeparator" w:id="0">
    <w:p w:rsidR="00145F2A" w:rsidRDefault="00145F2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3A28B3"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325E3C">
      <w:rPr>
        <w:rFonts w:ascii="Calibri" w:hAnsi="Calibri" w:cs="Calibri"/>
        <w:b/>
        <w:noProof/>
        <w:sz w:val="20"/>
        <w:szCs w:val="20"/>
      </w:rPr>
      <w:t>2</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325E3C">
      <w:rPr>
        <w:rFonts w:ascii="Calibri" w:hAnsi="Calibri" w:cs="Calibri"/>
        <w:b/>
        <w:noProof/>
        <w:sz w:val="20"/>
        <w:szCs w:val="20"/>
      </w:rPr>
      <w:t>2</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F2A" w:rsidRDefault="00145F2A" w:rsidP="0007427B">
      <w:r>
        <w:separator/>
      </w:r>
    </w:p>
  </w:footnote>
  <w:footnote w:type="continuationSeparator" w:id="0">
    <w:p w:rsidR="00145F2A" w:rsidRDefault="00145F2A"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352469" w:rsidP="007811D0">
    <w:pPr>
      <w:pStyle w:val="Header"/>
      <w:jc w:val="right"/>
      <w:rPr>
        <w:lang w:val="en-US"/>
      </w:rPr>
    </w:pPr>
    <w:r>
      <w:rPr>
        <w:rFonts w:ascii="Calibri" w:hAnsi="Calibri" w:cs="Calibri"/>
        <w:b/>
        <w:sz w:val="20"/>
        <w:szCs w:val="20"/>
        <w:lang w:val="en-US"/>
      </w:rPr>
      <w:t>17</w:t>
    </w:r>
    <w:r w:rsidR="00551F48">
      <w:rPr>
        <w:rFonts w:ascii="Calibri" w:hAnsi="Calibri" w:cs="Calibri"/>
        <w:b/>
        <w:sz w:val="20"/>
        <w:szCs w:val="20"/>
        <w:lang w:val="en-US"/>
      </w:rPr>
      <w:t>LWG</w:t>
    </w:r>
    <w:r w:rsidR="002564D9">
      <w:rPr>
        <w:rFonts w:ascii="Calibri" w:hAnsi="Calibri" w:cs="Calibri"/>
        <w:b/>
        <w:sz w:val="20"/>
        <w:szCs w:val="20"/>
        <w:lang w:val="en-US"/>
      </w:rPr>
      <w:t>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6"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5"/>
  </w:num>
  <w:num w:numId="2">
    <w:abstractNumId w:val="5"/>
  </w:num>
  <w:num w:numId="3">
    <w:abstractNumId w:val="16"/>
  </w:num>
  <w:num w:numId="4">
    <w:abstractNumId w:val="10"/>
  </w:num>
  <w:num w:numId="5">
    <w:abstractNumId w:val="11"/>
  </w:num>
  <w:num w:numId="6">
    <w:abstractNumId w:val="8"/>
  </w:num>
  <w:num w:numId="7">
    <w:abstractNumId w:val="9"/>
  </w:num>
  <w:num w:numId="8">
    <w:abstractNumId w:val="19"/>
  </w:num>
  <w:num w:numId="9">
    <w:abstractNumId w:val="18"/>
  </w:num>
  <w:num w:numId="10">
    <w:abstractNumId w:val="12"/>
  </w:num>
  <w:num w:numId="11">
    <w:abstractNumId w:val="17"/>
  </w:num>
  <w:num w:numId="12">
    <w:abstractNumId w:val="2"/>
  </w:num>
  <w:num w:numId="13">
    <w:abstractNumId w:val="6"/>
  </w:num>
  <w:num w:numId="14">
    <w:abstractNumId w:val="4"/>
  </w:num>
  <w:num w:numId="15">
    <w:abstractNumId w:val="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0"/>
  </w:num>
  <w:num w:numId="2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E4"/>
    <w:rsid w:val="00086620"/>
    <w:rsid w:val="0009057A"/>
    <w:rsid w:val="00090858"/>
    <w:rsid w:val="00093642"/>
    <w:rsid w:val="000943CD"/>
    <w:rsid w:val="00094976"/>
    <w:rsid w:val="00095962"/>
    <w:rsid w:val="00097A63"/>
    <w:rsid w:val="000A1D72"/>
    <w:rsid w:val="000A5689"/>
    <w:rsid w:val="000A6447"/>
    <w:rsid w:val="000A6EF4"/>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45F2A"/>
    <w:rsid w:val="001528DF"/>
    <w:rsid w:val="00153056"/>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A5E9A"/>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170"/>
    <w:rsid w:val="00211434"/>
    <w:rsid w:val="00212386"/>
    <w:rsid w:val="00212773"/>
    <w:rsid w:val="002134B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5AE8"/>
    <w:rsid w:val="00246662"/>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0958"/>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25E3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42E0"/>
    <w:rsid w:val="003F62CC"/>
    <w:rsid w:val="003F6B1E"/>
    <w:rsid w:val="003F7E6A"/>
    <w:rsid w:val="00400B53"/>
    <w:rsid w:val="00401050"/>
    <w:rsid w:val="004011AE"/>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30A"/>
    <w:rsid w:val="00557363"/>
    <w:rsid w:val="00557AE9"/>
    <w:rsid w:val="00560CEA"/>
    <w:rsid w:val="00564409"/>
    <w:rsid w:val="005673E6"/>
    <w:rsid w:val="00567A5E"/>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0A55"/>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9C0"/>
    <w:rsid w:val="0078512B"/>
    <w:rsid w:val="0078704E"/>
    <w:rsid w:val="00787A29"/>
    <w:rsid w:val="00787C8F"/>
    <w:rsid w:val="0079445E"/>
    <w:rsid w:val="00794F42"/>
    <w:rsid w:val="007A0D09"/>
    <w:rsid w:val="007A2410"/>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857"/>
    <w:rsid w:val="00825DD9"/>
    <w:rsid w:val="00831366"/>
    <w:rsid w:val="008328E6"/>
    <w:rsid w:val="008347EA"/>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5FED"/>
    <w:rsid w:val="0089745A"/>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44C6"/>
    <w:rsid w:val="008F6216"/>
    <w:rsid w:val="008F7D22"/>
    <w:rsid w:val="00902162"/>
    <w:rsid w:val="009036E9"/>
    <w:rsid w:val="00905256"/>
    <w:rsid w:val="0090649E"/>
    <w:rsid w:val="009072C3"/>
    <w:rsid w:val="009077FD"/>
    <w:rsid w:val="00907C9D"/>
    <w:rsid w:val="009100C7"/>
    <w:rsid w:val="00911BC0"/>
    <w:rsid w:val="0091267D"/>
    <w:rsid w:val="0092121E"/>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59F5"/>
    <w:rsid w:val="00A663C4"/>
    <w:rsid w:val="00A7225C"/>
    <w:rsid w:val="00A75E0A"/>
    <w:rsid w:val="00A77D26"/>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AF7F2E"/>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65D"/>
    <w:rsid w:val="00BE1F13"/>
    <w:rsid w:val="00BE220A"/>
    <w:rsid w:val="00BE3420"/>
    <w:rsid w:val="00BE46FC"/>
    <w:rsid w:val="00BE4E65"/>
    <w:rsid w:val="00BE5F70"/>
    <w:rsid w:val="00BE788D"/>
    <w:rsid w:val="00BF13ED"/>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461"/>
    <w:rsid w:val="00CF5B3E"/>
    <w:rsid w:val="00CF652C"/>
    <w:rsid w:val="00CF68D3"/>
    <w:rsid w:val="00CF6DB9"/>
    <w:rsid w:val="00CF6EF0"/>
    <w:rsid w:val="00CF7FC4"/>
    <w:rsid w:val="00D01A59"/>
    <w:rsid w:val="00D01E72"/>
    <w:rsid w:val="00D02A7E"/>
    <w:rsid w:val="00D032B8"/>
    <w:rsid w:val="00D04868"/>
    <w:rsid w:val="00D05FFD"/>
    <w:rsid w:val="00D11332"/>
    <w:rsid w:val="00D12B68"/>
    <w:rsid w:val="00D151E3"/>
    <w:rsid w:val="00D3093C"/>
    <w:rsid w:val="00D30CC4"/>
    <w:rsid w:val="00D3118C"/>
    <w:rsid w:val="00D33451"/>
    <w:rsid w:val="00D33983"/>
    <w:rsid w:val="00D35B1C"/>
    <w:rsid w:val="00D36DAD"/>
    <w:rsid w:val="00D43E17"/>
    <w:rsid w:val="00D43F96"/>
    <w:rsid w:val="00D45F64"/>
    <w:rsid w:val="00D46B4E"/>
    <w:rsid w:val="00D471F8"/>
    <w:rsid w:val="00D52E86"/>
    <w:rsid w:val="00D54A17"/>
    <w:rsid w:val="00D569DC"/>
    <w:rsid w:val="00D6169E"/>
    <w:rsid w:val="00D623B1"/>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0257"/>
    <w:rsid w:val="00DF2660"/>
    <w:rsid w:val="00DF39CD"/>
    <w:rsid w:val="00DF509B"/>
    <w:rsid w:val="00DF5793"/>
    <w:rsid w:val="00DF738E"/>
    <w:rsid w:val="00DF78A9"/>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065B"/>
    <w:rsid w:val="00F8300F"/>
    <w:rsid w:val="00F851DD"/>
    <w:rsid w:val="00F8609C"/>
    <w:rsid w:val="00F87848"/>
    <w:rsid w:val="00F93B09"/>
    <w:rsid w:val="00F9427E"/>
    <w:rsid w:val="00F972CB"/>
    <w:rsid w:val="00FA3476"/>
    <w:rsid w:val="00FA4932"/>
    <w:rsid w:val="00FA4E61"/>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840122656">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dd/nww/fl_temp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wd-wc.usace.army.mil/ftppub/water_quality/tempstrin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05976-87F1-4C43-8FFA-AD650B8F5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2703</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4</cp:revision>
  <cp:lastPrinted>2015-05-12T18:21:00Z</cp:lastPrinted>
  <dcterms:created xsi:type="dcterms:W3CDTF">2016-05-19T21:30:00Z</dcterms:created>
  <dcterms:modified xsi:type="dcterms:W3CDTF">2016-06-07T18:36:00Z</dcterms:modified>
</cp:coreProperties>
</file>