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E9CC6" w14:textId="77777777" w:rsidR="00A3241B" w:rsidRPr="00527CAD" w:rsidRDefault="00A3241B" w:rsidP="00A3241B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527CAD">
        <w:rPr>
          <w:rFonts w:ascii="Times New Roman" w:hAnsi="Times New Roman"/>
          <w:b/>
          <w:sz w:val="22"/>
          <w:szCs w:val="22"/>
        </w:rPr>
        <w:t>RCC update</w:t>
      </w:r>
    </w:p>
    <w:tbl>
      <w:tblPr>
        <w:tblW w:w="4813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840"/>
        <w:gridCol w:w="2118"/>
        <w:gridCol w:w="2010"/>
        <w:gridCol w:w="2009"/>
      </w:tblGrid>
      <w:tr w:rsidR="00A3241B" w:rsidRPr="00527CAD" w14:paraId="2CADC0B6" w14:textId="77777777" w:rsidTr="00C1596D">
        <w:trPr>
          <w:cantSplit/>
          <w:trHeight w:val="440"/>
          <w:jc w:val="center"/>
        </w:trPr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B211E4A" w14:textId="77777777" w:rsidR="00A3241B" w:rsidRPr="00527CAD" w:rsidRDefault="00A3241B" w:rsidP="00C1596D">
            <w:pPr>
              <w:keepNext/>
              <w:spacing w:line="252" w:lineRule="auto"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10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093C5DC" w14:textId="2F8ACFBE" w:rsidR="00A3241B" w:rsidRPr="00527CAD" w:rsidRDefault="00A3241B" w:rsidP="00C1596D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Previous Day 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(</w:t>
            </w:r>
            <w:r w:rsidR="009C44D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11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</w:t>
            </w:r>
            <w:r w:rsidR="009C44D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9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) </w:t>
            </w:r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Average Outflow (kcfs)</w:t>
            </w:r>
          </w:p>
        </w:tc>
        <w:tc>
          <w:tcPr>
            <w:tcW w:w="11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01A85FB" w14:textId="3879E7FF" w:rsidR="00A3241B" w:rsidRPr="00527CAD" w:rsidRDefault="00A3241B" w:rsidP="00C1596D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5 Day </w:t>
            </w:r>
            <w:r w:rsidR="00A85A07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(1</w:t>
            </w:r>
            <w:r w:rsidR="009C44D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</w:t>
            </w:r>
            <w:r w:rsidR="00A85A07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/1</w:t>
            </w:r>
            <w:r w:rsidR="009C44D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4</w:t>
            </w:r>
            <w:r w:rsidR="00A85A07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) </w:t>
            </w:r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Forecasted Inflow (kcfs)</w:t>
            </w:r>
          </w:p>
        </w:tc>
        <w:tc>
          <w:tcPr>
            <w:tcW w:w="11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492A7BB" w14:textId="10FDD7D7" w:rsidR="00A3241B" w:rsidRPr="00527CAD" w:rsidRDefault="00A3241B" w:rsidP="00C1596D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10 Day </w:t>
            </w:r>
            <w:r w:rsidR="00A85A07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(1</w:t>
            </w:r>
            <w:r w:rsidR="009C44D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</w:t>
            </w:r>
            <w:r w:rsidR="00A85A07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</w:t>
            </w:r>
            <w:r w:rsidR="009C44DE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19</w:t>
            </w:r>
            <w:r w:rsidR="00A85A07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) </w:t>
            </w:r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Forecasted Inflow (kcfs)</w:t>
            </w:r>
          </w:p>
        </w:tc>
        <w:tc>
          <w:tcPr>
            <w:tcW w:w="11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97796" w14:textId="77777777" w:rsidR="00A3241B" w:rsidRPr="00527CAD" w:rsidRDefault="00A3241B" w:rsidP="00C1596D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Forecasted Inflow Low/High (kcfs) </w:t>
            </w:r>
          </w:p>
        </w:tc>
      </w:tr>
      <w:tr w:rsidR="00A3241B" w:rsidRPr="00527CAD" w14:paraId="279B4326" w14:textId="77777777" w:rsidTr="00C1596D">
        <w:trPr>
          <w:cantSplit/>
          <w:trHeight w:val="349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0C6CC7A" w14:textId="77777777" w:rsidR="00A3241B" w:rsidRPr="00527CAD" w:rsidRDefault="00A3241B" w:rsidP="00C1596D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9F2D4E" w14:textId="5A2C5A0D" w:rsidR="00A3241B" w:rsidRPr="00527CAD" w:rsidRDefault="009C44DE" w:rsidP="00C1596D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99B9AA" w14:textId="05F47DEA" w:rsidR="00A3241B" w:rsidRPr="00527CAD" w:rsidRDefault="009C44DE" w:rsidP="00C1596D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748EAB" w14:textId="0354F9C6" w:rsidR="00A3241B" w:rsidRPr="00527CAD" w:rsidRDefault="009C44DE" w:rsidP="00C1596D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1FCC8" w14:textId="0E73E1CF" w:rsidR="00A3241B" w:rsidRPr="00527CAD" w:rsidRDefault="009C44DE" w:rsidP="00C1596D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19 (11/10) / 23 (11/14)</w:t>
            </w:r>
          </w:p>
        </w:tc>
      </w:tr>
      <w:tr w:rsidR="00A3241B" w:rsidRPr="00527CAD" w14:paraId="162B7A59" w14:textId="77777777" w:rsidTr="00C1596D">
        <w:trPr>
          <w:cantSplit/>
          <w:trHeight w:val="331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A6BCF04" w14:textId="77777777" w:rsidR="00A3241B" w:rsidRPr="00527CAD" w:rsidRDefault="00A3241B" w:rsidP="00C1596D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F1877F" w14:textId="38BB8792" w:rsidR="00A3241B" w:rsidRPr="00527CAD" w:rsidRDefault="009C44DE" w:rsidP="00C1596D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104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E7F213" w14:textId="4E234ECF" w:rsidR="00A3241B" w:rsidRPr="00527CAD" w:rsidRDefault="009C44DE" w:rsidP="00C1596D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127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3E7BB2" w14:textId="0CA43B3D" w:rsidR="00A3241B" w:rsidRPr="00527CAD" w:rsidRDefault="009C44DE" w:rsidP="00C1596D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123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C4FBA" w14:textId="33C4255F" w:rsidR="00A3241B" w:rsidRPr="00527CAD" w:rsidRDefault="009C44DE" w:rsidP="00C1596D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113 (11/10) / 129 (11/15)</w:t>
            </w:r>
          </w:p>
        </w:tc>
      </w:tr>
      <w:tr w:rsidR="00A3241B" w:rsidRPr="00527CAD" w14:paraId="09C68B3B" w14:textId="77777777" w:rsidTr="00C1596D">
        <w:trPr>
          <w:cantSplit/>
          <w:trHeight w:val="403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0171C4" w14:textId="77777777" w:rsidR="00A3241B" w:rsidRPr="00527CAD" w:rsidRDefault="00A3241B" w:rsidP="00C1596D">
            <w:pPr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761FFA" w14:textId="14BE840D" w:rsidR="00A3241B" w:rsidRPr="00527CAD" w:rsidRDefault="009C44DE" w:rsidP="00C1596D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118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B5A75D" w14:textId="27257531" w:rsidR="00A3241B" w:rsidRPr="00527CAD" w:rsidRDefault="00156DC0" w:rsidP="00C1596D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141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E28A0E" w14:textId="7625ACFD" w:rsidR="00A3241B" w:rsidRPr="00527CAD" w:rsidRDefault="00156DC0" w:rsidP="00C1596D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132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70ACF" w14:textId="1371E8F2" w:rsidR="00A3241B" w:rsidRPr="00527CAD" w:rsidRDefault="00156DC0" w:rsidP="00C1596D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123 (11/10) / 142 (11/14)</w:t>
            </w:r>
          </w:p>
        </w:tc>
      </w:tr>
    </w:tbl>
    <w:p w14:paraId="20D81CB8" w14:textId="77777777" w:rsidR="00A3241B" w:rsidRDefault="00A3241B" w:rsidP="00A3241B">
      <w:pPr>
        <w:tabs>
          <w:tab w:val="left" w:pos="900"/>
        </w:tabs>
        <w:ind w:left="1224"/>
        <w:rPr>
          <w:rFonts w:ascii="Times New Roman" w:hAnsi="Times New Roman"/>
          <w:b/>
          <w:sz w:val="22"/>
          <w:szCs w:val="22"/>
        </w:rPr>
      </w:pPr>
      <w:r w:rsidRPr="00527CAD">
        <w:rPr>
          <w:rFonts w:ascii="Times New Roman" w:hAnsi="Times New Roman"/>
          <w:b/>
          <w:sz w:val="22"/>
          <w:szCs w:val="22"/>
        </w:rPr>
        <w:t xml:space="preserve">Table 1. NOAA Northwest River Forecast Center inflow forecast. </w:t>
      </w:r>
    </w:p>
    <w:p w14:paraId="6EAA4D9A" w14:textId="29A7B48B" w:rsidR="00D55B39" w:rsidRDefault="00156DC0"/>
    <w:p w14:paraId="21C5FE2E" w14:textId="43B501B4" w:rsidR="00A85A07" w:rsidRDefault="00A85A07"/>
    <w:p w14:paraId="120F2BD0" w14:textId="51A92C4B" w:rsidR="00A85A07" w:rsidRDefault="00A36754">
      <w:r w:rsidRPr="00A36754">
        <w:t xml:space="preserve"> </w:t>
      </w:r>
      <w:r w:rsidR="009C44DE">
        <w:rPr>
          <w:noProof/>
        </w:rPr>
        <w:drawing>
          <wp:inline distT="0" distB="0" distL="0" distR="0" wp14:anchorId="3671E172" wp14:editId="2F7023A6">
            <wp:extent cx="2877153" cy="2341067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398" cy="2372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6DC0" w:rsidRPr="00156DC0">
        <w:t xml:space="preserve"> </w:t>
      </w:r>
      <w:r w:rsidR="00156DC0">
        <w:rPr>
          <w:noProof/>
        </w:rPr>
        <w:drawing>
          <wp:inline distT="0" distB="0" distL="0" distR="0" wp14:anchorId="35D586EE" wp14:editId="438B79A3">
            <wp:extent cx="2895396" cy="2355911"/>
            <wp:effectExtent l="0" t="0" r="635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655" cy="2379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5A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D3B2D"/>
    <w:multiLevelType w:val="multilevel"/>
    <w:tmpl w:val="E80225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3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41B"/>
    <w:rsid w:val="00156DC0"/>
    <w:rsid w:val="004C5B6C"/>
    <w:rsid w:val="004D47F4"/>
    <w:rsid w:val="00571683"/>
    <w:rsid w:val="009602E5"/>
    <w:rsid w:val="009C44DE"/>
    <w:rsid w:val="00A3241B"/>
    <w:rsid w:val="00A36754"/>
    <w:rsid w:val="00A85A07"/>
    <w:rsid w:val="00DE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3408F"/>
  <w15:chartTrackingRefBased/>
  <w15:docId w15:val="{4B13A1AE-67DD-4629-846F-D80612F7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41B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</dc:creator>
  <cp:keywords/>
  <dc:description/>
  <cp:lastModifiedBy>Douglas</cp:lastModifiedBy>
  <cp:revision>3</cp:revision>
  <dcterms:created xsi:type="dcterms:W3CDTF">2021-11-10T16:35:00Z</dcterms:created>
  <dcterms:modified xsi:type="dcterms:W3CDTF">2021-11-10T17:08:00Z</dcterms:modified>
</cp:coreProperties>
</file>