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6D54C" w14:textId="77777777" w:rsidR="004030A1" w:rsidRDefault="00FC3E46" w:rsidP="00874139">
      <w:pPr>
        <w:tabs>
          <w:tab w:val="left" w:pos="9360"/>
        </w:tabs>
        <w:rPr>
          <w:rFonts w:ascii="Arial" w:hAnsi="Arial" w:cs="Arial"/>
          <w:b/>
        </w:rPr>
      </w:pPr>
      <w:r>
        <w:rPr>
          <w:noProof/>
        </w:rPr>
        <mc:AlternateContent>
          <mc:Choice Requires="wps">
            <w:drawing>
              <wp:anchor distT="4294967293" distB="4294967293" distL="114300" distR="114300" simplePos="0" relativeHeight="251656192" behindDoc="0" locked="0" layoutInCell="1" allowOverlap="1" wp14:anchorId="4BA2BF65" wp14:editId="3D956094">
                <wp:simplePos x="0" y="0"/>
                <wp:positionH relativeFrom="column">
                  <wp:posOffset>0</wp:posOffset>
                </wp:positionH>
                <wp:positionV relativeFrom="paragraph">
                  <wp:posOffset>155574</wp:posOffset>
                </wp:positionV>
                <wp:extent cx="5532120" cy="0"/>
                <wp:effectExtent l="0" t="19050" r="3048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80DC571" id="Line 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x1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EcI0U6&#10;kGgrFEd5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" strokeweight="3pt"/>
            </w:pict>
          </mc:Fallback>
        </mc:AlternateContent>
      </w:r>
    </w:p>
    <w:p w14:paraId="10619E74" w14:textId="77777777" w:rsidR="004030A1" w:rsidRDefault="004030A1" w:rsidP="002C5ADB">
      <w:pPr>
        <w:tabs>
          <w:tab w:val="left" w:pos="9360"/>
        </w:tabs>
        <w:ind w:left="-722" w:firstLine="722"/>
        <w:rPr>
          <w:rFonts w:ascii="Arial" w:hAnsi="Arial" w:cs="Arial"/>
          <w:b/>
        </w:rPr>
      </w:pPr>
    </w:p>
    <w:p w14:paraId="0C087374" w14:textId="70CDDE3B" w:rsidR="00C43152" w:rsidRPr="00F2119C" w:rsidRDefault="0086463D" w:rsidP="002C5ADB">
      <w:pPr>
        <w:tabs>
          <w:tab w:val="left" w:pos="9360"/>
        </w:tabs>
        <w:ind w:left="-722" w:firstLine="722"/>
        <w:jc w:val="center"/>
        <w:rPr>
          <w:rFonts w:ascii="Arial" w:hAnsi="Arial" w:cs="Arial"/>
          <w:b/>
          <w:sz w:val="40"/>
          <w:szCs w:val="40"/>
        </w:rPr>
      </w:pPr>
      <w:r>
        <w:rPr>
          <w:rFonts w:ascii="Arial" w:hAnsi="Arial" w:cs="Arial"/>
          <w:b/>
          <w:sz w:val="40"/>
          <w:szCs w:val="40"/>
        </w:rPr>
        <w:t>DRA</w:t>
      </w:r>
      <w:bookmarkStart w:id="0" w:name="_GoBack"/>
      <w:bookmarkEnd w:id="0"/>
      <w:r>
        <w:rPr>
          <w:rFonts w:ascii="Arial" w:hAnsi="Arial" w:cs="Arial"/>
          <w:b/>
          <w:sz w:val="40"/>
          <w:szCs w:val="40"/>
        </w:rPr>
        <w:t>FT 2021</w:t>
      </w:r>
      <w:r w:rsidR="003C58D5">
        <w:rPr>
          <w:rFonts w:ascii="Arial" w:hAnsi="Arial" w:cs="Arial"/>
          <w:b/>
          <w:sz w:val="40"/>
          <w:szCs w:val="40"/>
        </w:rPr>
        <w:t xml:space="preserve"> </w:t>
      </w:r>
      <w:r w:rsidR="00EE3C4A" w:rsidRPr="00F2119C">
        <w:rPr>
          <w:rFonts w:ascii="Arial" w:hAnsi="Arial" w:cs="Arial"/>
          <w:b/>
          <w:sz w:val="40"/>
          <w:szCs w:val="40"/>
        </w:rPr>
        <w:t>WATER MANAGEMENT PLAN</w:t>
      </w:r>
    </w:p>
    <w:p w14:paraId="3B41DC2B" w14:textId="77777777" w:rsidR="00EE3C4A" w:rsidRPr="0070582F" w:rsidRDefault="00EE3C4A" w:rsidP="002C5ADB">
      <w:pPr>
        <w:tabs>
          <w:tab w:val="left" w:pos="9360"/>
        </w:tabs>
        <w:ind w:left="-722" w:firstLine="722"/>
        <w:jc w:val="center"/>
        <w:rPr>
          <w:rFonts w:ascii="Arial" w:hAnsi="Arial" w:cs="Arial"/>
          <w:b/>
        </w:rPr>
      </w:pPr>
    </w:p>
    <w:p w14:paraId="68A82BD8" w14:textId="77777777" w:rsidR="00321488" w:rsidRPr="00A42615"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7216" behindDoc="0" locked="0" layoutInCell="1" allowOverlap="1" wp14:anchorId="26A6F445" wp14:editId="6DF5C11F">
                <wp:simplePos x="0" y="0"/>
                <wp:positionH relativeFrom="column">
                  <wp:posOffset>0</wp:posOffset>
                </wp:positionH>
                <wp:positionV relativeFrom="paragraph">
                  <wp:posOffset>-1</wp:posOffset>
                </wp:positionV>
                <wp:extent cx="5532120" cy="0"/>
                <wp:effectExtent l="0" t="19050" r="3048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99961E4"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qG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DhrsqGEgIAACkE&#10;AAAOAAAAAAAAAAAAAAAAAC4CAABkcnMvZTJvRG9jLnhtbFBLAQItABQABgAIAAAAIQD4k9KX1gAA&#10;AAIBAAAPAAAAAAAAAAAAAAAAAGwEAABkcnMvZG93bnJldi54bWxQSwUGAAAAAAQABADzAAAAbwUA&#10;AAAA&#10;" strokeweight="3pt"/>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24D368CF"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r w:rsidR="00A774B8" w:rsidRPr="00A774B8">
        <w:rPr>
          <w:noProof/>
          <w:snapToGrid w:val="0"/>
          <w:color w:val="000000"/>
          <w:w w:val="0"/>
          <w:sz w:val="0"/>
          <w:szCs w:val="0"/>
          <w:u w:color="000000"/>
          <w:bdr w:val="none" w:sz="0" w:space="0" w:color="000000"/>
          <w:shd w:val="clear" w:color="000000" w:fill="000000"/>
        </w:rPr>
        <w:drawing>
          <wp:inline distT="0" distB="0" distL="0" distR="0" wp14:anchorId="69466EC3" wp14:editId="1329A9A6">
            <wp:extent cx="5486400" cy="3085587"/>
            <wp:effectExtent l="0" t="0" r="0" b="635"/>
            <wp:docPr id="1" name="Picture 1" descr="C:\Users\G0PDWDMB\AppData\Local\Microsoft\Windows\INetCache\Content.Outlook\I8WR9D27\DWR Snowline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PDWDMB\AppData\Local\Microsoft\Windows\INetCache\Content.Outlook\I8WR9D27\DWR Snowline (003).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0" cy="3085587"/>
                    </a:xfrm>
                    <a:prstGeom prst="rect">
                      <a:avLst/>
                    </a:prstGeom>
                    <a:noFill/>
                    <a:ln>
                      <a:noFill/>
                    </a:ln>
                  </pic:spPr>
                </pic:pic>
              </a:graphicData>
            </a:graphic>
          </wp:inline>
        </w:drawing>
      </w:r>
    </w:p>
    <w:p w14:paraId="7657A9D6" w14:textId="77777777" w:rsidR="00253280" w:rsidRDefault="00253280" w:rsidP="00245830">
      <w:pPr>
        <w:tabs>
          <w:tab w:val="left" w:pos="5040"/>
          <w:tab w:val="left" w:pos="9360"/>
        </w:tabs>
        <w:jc w:val="center"/>
        <w:rPr>
          <w:rFonts w:ascii="Arial" w:hAnsi="Arial" w:cs="Arial"/>
          <w:noProof/>
        </w:rPr>
      </w:pPr>
    </w:p>
    <w:p w14:paraId="1C1B72C0" w14:textId="2A2DFDD8" w:rsidR="002E48BC" w:rsidRPr="00306207" w:rsidRDefault="00AF6AF6" w:rsidP="000D615B">
      <w:pPr>
        <w:tabs>
          <w:tab w:val="left" w:pos="5040"/>
          <w:tab w:val="left" w:pos="9360"/>
        </w:tabs>
        <w:jc w:val="center"/>
        <w:rPr>
          <w:rFonts w:ascii="Arial" w:hAnsi="Arial" w:cs="Arial"/>
          <w:noProof/>
        </w:rPr>
      </w:pPr>
      <w:r>
        <w:rPr>
          <w:rFonts w:ascii="Arial" w:hAnsi="Arial" w:cs="Arial"/>
          <w:noProof/>
        </w:rPr>
        <w:t>North Fork Clearwater Watershed</w:t>
      </w:r>
      <w:r w:rsidRPr="00306207">
        <w:rPr>
          <w:rFonts w:ascii="Arial" w:hAnsi="Arial" w:cs="Arial"/>
          <w:noProof/>
        </w:rPr>
        <w:t xml:space="preserve"> </w:t>
      </w:r>
      <w:r w:rsidR="00A774B8" w:rsidRPr="00306207">
        <w:rPr>
          <w:rFonts w:ascii="Arial" w:hAnsi="Arial" w:cs="Arial"/>
          <w:noProof/>
        </w:rPr>
        <w:t>Snowline</w:t>
      </w:r>
      <w:r w:rsidR="00D82B2F" w:rsidRPr="00306207">
        <w:rPr>
          <w:rFonts w:ascii="Arial" w:hAnsi="Arial" w:cs="Arial"/>
          <w:noProof/>
        </w:rPr>
        <w:t xml:space="preserve"> </w:t>
      </w:r>
      <w:r w:rsidR="002E48BC" w:rsidRPr="00306207">
        <w:rPr>
          <w:rFonts w:ascii="Arial" w:hAnsi="Arial" w:cs="Arial"/>
          <w:noProof/>
        </w:rPr>
        <w:t xml:space="preserve"> </w:t>
      </w:r>
    </w:p>
    <w:p w14:paraId="53131AB4" w14:textId="2F691C02" w:rsidR="00306207" w:rsidRPr="00306207" w:rsidRDefault="00306207" w:rsidP="000D615B">
      <w:pPr>
        <w:tabs>
          <w:tab w:val="left" w:pos="5040"/>
          <w:tab w:val="left" w:pos="9360"/>
        </w:tabs>
        <w:jc w:val="center"/>
        <w:rPr>
          <w:rFonts w:ascii="Arial" w:hAnsi="Arial" w:cs="Arial"/>
          <w:noProof/>
        </w:rPr>
      </w:pPr>
      <w:r w:rsidRPr="00A61144">
        <w:rPr>
          <w:rFonts w:ascii="Arial" w:hAnsi="Arial" w:cs="Arial"/>
        </w:rPr>
        <w:t>June 1st, 2020</w:t>
      </w:r>
    </w:p>
    <w:p w14:paraId="6AD7ABCD" w14:textId="670CE564" w:rsidR="00306207" w:rsidRPr="00F2119C" w:rsidRDefault="00713BA2" w:rsidP="00306207">
      <w:pPr>
        <w:jc w:val="center"/>
        <w:rPr>
          <w:rFonts w:ascii="Arial" w:hAnsi="Arial" w:cs="Arial"/>
        </w:rPr>
      </w:pPr>
      <w:r w:rsidRPr="0090265A">
        <w:rPr>
          <w:rFonts w:ascii="Arial" w:hAnsi="Arial"/>
        </w:rPr>
        <w:t xml:space="preserve">Photo by </w:t>
      </w:r>
      <w:r w:rsidR="00306207" w:rsidRPr="00A61144">
        <w:rPr>
          <w:rFonts w:ascii="Arial" w:hAnsi="Arial" w:cs="Arial"/>
          <w:noProof/>
        </w:rPr>
        <w:t xml:space="preserve">the </w:t>
      </w:r>
      <w:r w:rsidR="00306207" w:rsidRPr="00F2119C">
        <w:rPr>
          <w:rFonts w:ascii="Arial" w:hAnsi="Arial" w:cs="Arial"/>
        </w:rPr>
        <w:t>U.S. Army Corps of Engineers</w:t>
      </w:r>
    </w:p>
    <w:p w14:paraId="075F50E1" w14:textId="300C0E19" w:rsidR="00713BA2" w:rsidRPr="0090265A" w:rsidRDefault="00713BA2" w:rsidP="000D615B">
      <w:pPr>
        <w:tabs>
          <w:tab w:val="left" w:pos="5040"/>
          <w:tab w:val="left" w:pos="9360"/>
        </w:tabs>
        <w:jc w:val="center"/>
        <w:rPr>
          <w:rFonts w:ascii="Arial" w:hAnsi="Arial"/>
        </w:rPr>
      </w:pPr>
    </w:p>
    <w:p w14:paraId="6EAE7CDC" w14:textId="77777777" w:rsidR="00245830" w:rsidRDefault="00245830" w:rsidP="009B3B69">
      <w:pPr>
        <w:tabs>
          <w:tab w:val="left" w:pos="5040"/>
          <w:tab w:val="left" w:pos="9360"/>
        </w:tabs>
        <w:rPr>
          <w:rFonts w:ascii="Arial" w:hAnsi="Arial" w:cs="Arial"/>
          <w:noProof/>
          <w:sz w:val="16"/>
          <w:szCs w:val="16"/>
        </w:rPr>
      </w:pPr>
    </w:p>
    <w:p w14:paraId="36F8FBCF" w14:textId="77777777" w:rsidR="00245830" w:rsidRDefault="00245830" w:rsidP="009B3B69">
      <w:pPr>
        <w:tabs>
          <w:tab w:val="left" w:pos="5040"/>
          <w:tab w:val="left" w:pos="9360"/>
        </w:tabs>
        <w:rPr>
          <w:rFonts w:ascii="Arial" w:hAnsi="Arial" w:cs="Arial"/>
          <w:noProof/>
          <w:sz w:val="16"/>
          <w:szCs w:val="16"/>
        </w:rPr>
      </w:pPr>
    </w:p>
    <w:p w14:paraId="08E0FFA8" w14:textId="77777777" w:rsidR="00245830" w:rsidRDefault="00245830" w:rsidP="009B3B69">
      <w:pPr>
        <w:tabs>
          <w:tab w:val="left" w:pos="5040"/>
          <w:tab w:val="left" w:pos="9360"/>
        </w:tabs>
        <w:rPr>
          <w:rFonts w:ascii="Arial" w:hAnsi="Arial" w:cs="Arial"/>
          <w:noProof/>
          <w:sz w:val="16"/>
          <w:szCs w:val="16"/>
        </w:rPr>
      </w:pPr>
    </w:p>
    <w:p w14:paraId="3ABC8023" w14:textId="77777777" w:rsidR="00140F09" w:rsidRDefault="00140F09" w:rsidP="009B3B69">
      <w:pPr>
        <w:tabs>
          <w:tab w:val="left" w:pos="5040"/>
          <w:tab w:val="left" w:pos="9360"/>
        </w:tabs>
        <w:rPr>
          <w:rFonts w:ascii="Arial" w:hAnsi="Arial" w:cs="Arial"/>
          <w:noProof/>
          <w:sz w:val="16"/>
          <w:szCs w:val="16"/>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anchor distT="4294967293" distB="4294967293" distL="114300" distR="114300" simplePos="0" relativeHeight="251658240" behindDoc="0" locked="0" layoutInCell="1" allowOverlap="1" wp14:anchorId="7EDAAE57" wp14:editId="265F3279">
                <wp:simplePos x="0" y="0"/>
                <wp:positionH relativeFrom="column">
                  <wp:posOffset>0</wp:posOffset>
                </wp:positionH>
                <wp:positionV relativeFrom="paragraph">
                  <wp:posOffset>-1</wp:posOffset>
                </wp:positionV>
                <wp:extent cx="5532120" cy="0"/>
                <wp:effectExtent l="0" t="19050" r="3048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C4A99D3" id="Line 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1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" strokeweight="3pt"/>
            </w:pict>
          </mc:Fallback>
        </mc:AlternateContent>
      </w:r>
    </w:p>
    <w:p w14:paraId="241F1E3A" w14:textId="77777777"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5AF9B8FD" w14:textId="77777777" w:rsidR="00EE3C4A" w:rsidRPr="00F2119C" w:rsidRDefault="00EE3C4A" w:rsidP="007B7E89">
      <w:pPr>
        <w:jc w:val="center"/>
        <w:rPr>
          <w:rFonts w:ascii="Arial" w:hAnsi="Arial" w:cs="Arial"/>
        </w:rPr>
      </w:pPr>
      <w:r w:rsidRPr="00F2119C">
        <w:rPr>
          <w:rFonts w:ascii="Arial" w:hAnsi="Arial" w:cs="Arial"/>
        </w:rPr>
        <w:t>U.S. Army Corps of Engineers</w:t>
      </w:r>
    </w:p>
    <w:p w14:paraId="393AAF88" w14:textId="77777777" w:rsidR="00861ACF" w:rsidRPr="00A42615" w:rsidRDefault="00861ACF" w:rsidP="007B7E89">
      <w:pPr>
        <w:jc w:val="center"/>
        <w:rPr>
          <w:rFonts w:ascii="Arial" w:hAnsi="Arial" w:cs="Arial"/>
          <w:sz w:val="12"/>
          <w:szCs w:val="12"/>
        </w:rPr>
      </w:pPr>
    </w:p>
    <w:p w14:paraId="1B6CC448" w14:textId="77777777" w:rsidR="00D325BA" w:rsidRDefault="00FC3E46">
      <w:pPr>
        <w:rPr>
          <w:rFonts w:ascii="Arial" w:hAnsi="Arial" w:cs="Arial"/>
          <w:b/>
          <w:sz w:val="32"/>
          <w:szCs w:val="32"/>
        </w:rPr>
      </w:pPr>
      <w:r>
        <w:rPr>
          <w:noProof/>
        </w:rPr>
        <mc:AlternateContent>
          <mc:Choice Requires="wps">
            <w:drawing>
              <wp:anchor distT="4294967293" distB="4294967293" distL="114300" distR="114300" simplePos="0" relativeHeight="251659264" behindDoc="0" locked="0" layoutInCell="1" allowOverlap="1" wp14:anchorId="2D2010F8" wp14:editId="4237B8BC">
                <wp:simplePos x="0" y="0"/>
                <wp:positionH relativeFrom="column">
                  <wp:posOffset>0</wp:posOffset>
                </wp:positionH>
                <wp:positionV relativeFrom="paragraph">
                  <wp:posOffset>-1</wp:posOffset>
                </wp:positionV>
                <wp:extent cx="5532120" cy="0"/>
                <wp:effectExtent l="0" t="19050" r="3048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7BF3053" id="Line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" strokeweight="3pt"/>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53ABD7E8" w14:textId="77777777" w:rsidR="00DB2E14"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56609495" w:history="1">
        <w:r w:rsidR="00DB2E14" w:rsidRPr="00DB79A8">
          <w:rPr>
            <w:rStyle w:val="Hyperlink"/>
            <w:noProof/>
          </w:rPr>
          <w:t>1.</w:t>
        </w:r>
        <w:r w:rsidR="00DB2E14">
          <w:rPr>
            <w:rFonts w:asciiTheme="minorHAnsi" w:eastAsiaTheme="minorEastAsia" w:hAnsiTheme="minorHAnsi" w:cstheme="minorBidi"/>
            <w:b w:val="0"/>
            <w:noProof/>
            <w:sz w:val="22"/>
            <w:szCs w:val="22"/>
          </w:rPr>
          <w:tab/>
        </w:r>
        <w:r w:rsidR="00DB2E14" w:rsidRPr="00DB79A8">
          <w:rPr>
            <w:rStyle w:val="Hyperlink"/>
            <w:noProof/>
          </w:rPr>
          <w:t>Introduction</w:t>
        </w:r>
        <w:r w:rsidR="00DB2E14">
          <w:rPr>
            <w:noProof/>
            <w:webHidden/>
          </w:rPr>
          <w:tab/>
        </w:r>
        <w:r w:rsidR="00DB2E14">
          <w:rPr>
            <w:noProof/>
            <w:webHidden/>
          </w:rPr>
          <w:fldChar w:fldCharType="begin"/>
        </w:r>
        <w:r w:rsidR="00DB2E14">
          <w:rPr>
            <w:noProof/>
            <w:webHidden/>
          </w:rPr>
          <w:instrText xml:space="preserve"> PAGEREF _Toc56609495 \h </w:instrText>
        </w:r>
        <w:r w:rsidR="00DB2E14">
          <w:rPr>
            <w:noProof/>
            <w:webHidden/>
          </w:rPr>
        </w:r>
        <w:r w:rsidR="00DB2E14">
          <w:rPr>
            <w:noProof/>
            <w:webHidden/>
          </w:rPr>
          <w:fldChar w:fldCharType="separate"/>
        </w:r>
        <w:r w:rsidR="00DB2E14">
          <w:rPr>
            <w:noProof/>
            <w:webHidden/>
          </w:rPr>
          <w:t>1</w:t>
        </w:r>
        <w:r w:rsidR="00DB2E14">
          <w:rPr>
            <w:noProof/>
            <w:webHidden/>
          </w:rPr>
          <w:fldChar w:fldCharType="end"/>
        </w:r>
      </w:hyperlink>
    </w:p>
    <w:p w14:paraId="0286D2E6" w14:textId="77777777" w:rsidR="00DB2E14" w:rsidRDefault="00DB2E14">
      <w:pPr>
        <w:pStyle w:val="TOC1"/>
        <w:rPr>
          <w:rFonts w:asciiTheme="minorHAnsi" w:eastAsiaTheme="minorEastAsia" w:hAnsiTheme="minorHAnsi" w:cstheme="minorBidi"/>
          <w:b w:val="0"/>
          <w:noProof/>
          <w:sz w:val="22"/>
          <w:szCs w:val="22"/>
        </w:rPr>
      </w:pPr>
      <w:hyperlink w:anchor="_Toc56609496" w:history="1">
        <w:r w:rsidRPr="00DB79A8">
          <w:rPr>
            <w:rStyle w:val="Hyperlink"/>
            <w:noProof/>
          </w:rPr>
          <w:t>2.</w:t>
        </w:r>
        <w:r>
          <w:rPr>
            <w:rFonts w:asciiTheme="minorHAnsi" w:eastAsiaTheme="minorEastAsia" w:hAnsiTheme="minorHAnsi" w:cstheme="minorBidi"/>
            <w:b w:val="0"/>
            <w:noProof/>
            <w:sz w:val="22"/>
            <w:szCs w:val="22"/>
          </w:rPr>
          <w:tab/>
        </w:r>
        <w:r w:rsidRPr="00DB79A8">
          <w:rPr>
            <w:rStyle w:val="Hyperlink"/>
            <w:noProof/>
          </w:rPr>
          <w:t>Governing Documents</w:t>
        </w:r>
        <w:r>
          <w:rPr>
            <w:noProof/>
            <w:webHidden/>
          </w:rPr>
          <w:tab/>
        </w:r>
        <w:r>
          <w:rPr>
            <w:noProof/>
            <w:webHidden/>
          </w:rPr>
          <w:fldChar w:fldCharType="begin"/>
        </w:r>
        <w:r>
          <w:rPr>
            <w:noProof/>
            <w:webHidden/>
          </w:rPr>
          <w:instrText xml:space="preserve"> PAGEREF _Toc56609496 \h </w:instrText>
        </w:r>
        <w:r>
          <w:rPr>
            <w:noProof/>
            <w:webHidden/>
          </w:rPr>
        </w:r>
        <w:r>
          <w:rPr>
            <w:noProof/>
            <w:webHidden/>
          </w:rPr>
          <w:fldChar w:fldCharType="separate"/>
        </w:r>
        <w:r>
          <w:rPr>
            <w:noProof/>
            <w:webHidden/>
          </w:rPr>
          <w:t>1</w:t>
        </w:r>
        <w:r>
          <w:rPr>
            <w:noProof/>
            <w:webHidden/>
          </w:rPr>
          <w:fldChar w:fldCharType="end"/>
        </w:r>
      </w:hyperlink>
    </w:p>
    <w:p w14:paraId="09557F73" w14:textId="77777777" w:rsidR="00DB2E14" w:rsidRDefault="00DB2E14">
      <w:pPr>
        <w:pStyle w:val="TOC2"/>
        <w:rPr>
          <w:rFonts w:asciiTheme="minorHAnsi" w:eastAsiaTheme="minorEastAsia" w:hAnsiTheme="minorHAnsi" w:cstheme="minorBidi"/>
          <w:noProof/>
          <w:sz w:val="22"/>
          <w:szCs w:val="22"/>
        </w:rPr>
      </w:pPr>
      <w:hyperlink w:anchor="_Toc56609497" w:history="1">
        <w:r w:rsidRPr="00DB79A8">
          <w:rPr>
            <w:rStyle w:val="Hyperlink"/>
            <w:noProof/>
          </w:rPr>
          <w:t>2.1 Biological Assessments (BA)</w:t>
        </w:r>
        <w:r>
          <w:rPr>
            <w:noProof/>
            <w:webHidden/>
          </w:rPr>
          <w:tab/>
        </w:r>
        <w:r>
          <w:rPr>
            <w:noProof/>
            <w:webHidden/>
          </w:rPr>
          <w:fldChar w:fldCharType="begin"/>
        </w:r>
        <w:r>
          <w:rPr>
            <w:noProof/>
            <w:webHidden/>
          </w:rPr>
          <w:instrText xml:space="preserve"> PAGEREF _Toc56609497 \h </w:instrText>
        </w:r>
        <w:r>
          <w:rPr>
            <w:noProof/>
            <w:webHidden/>
          </w:rPr>
        </w:r>
        <w:r>
          <w:rPr>
            <w:noProof/>
            <w:webHidden/>
          </w:rPr>
          <w:fldChar w:fldCharType="separate"/>
        </w:r>
        <w:r>
          <w:rPr>
            <w:noProof/>
            <w:webHidden/>
          </w:rPr>
          <w:t>2</w:t>
        </w:r>
        <w:r>
          <w:rPr>
            <w:noProof/>
            <w:webHidden/>
          </w:rPr>
          <w:fldChar w:fldCharType="end"/>
        </w:r>
      </w:hyperlink>
    </w:p>
    <w:p w14:paraId="3007139B" w14:textId="77777777" w:rsidR="00DB2E14" w:rsidRDefault="00DB2E14">
      <w:pPr>
        <w:pStyle w:val="TOC2"/>
        <w:rPr>
          <w:rFonts w:asciiTheme="minorHAnsi" w:eastAsiaTheme="minorEastAsia" w:hAnsiTheme="minorHAnsi" w:cstheme="minorBidi"/>
          <w:noProof/>
          <w:sz w:val="22"/>
          <w:szCs w:val="22"/>
        </w:rPr>
      </w:pPr>
      <w:hyperlink w:anchor="_Toc56609498" w:history="1">
        <w:r w:rsidRPr="00DB79A8">
          <w:rPr>
            <w:rStyle w:val="Hyperlink"/>
            <w:noProof/>
          </w:rPr>
          <w:t>2.2 BiOps</w:t>
        </w:r>
        <w:r>
          <w:rPr>
            <w:noProof/>
            <w:webHidden/>
          </w:rPr>
          <w:tab/>
        </w:r>
        <w:r>
          <w:rPr>
            <w:noProof/>
            <w:webHidden/>
          </w:rPr>
          <w:fldChar w:fldCharType="begin"/>
        </w:r>
        <w:r>
          <w:rPr>
            <w:noProof/>
            <w:webHidden/>
          </w:rPr>
          <w:instrText xml:space="preserve"> PAGEREF _Toc56609498 \h </w:instrText>
        </w:r>
        <w:r>
          <w:rPr>
            <w:noProof/>
            <w:webHidden/>
          </w:rPr>
        </w:r>
        <w:r>
          <w:rPr>
            <w:noProof/>
            <w:webHidden/>
          </w:rPr>
          <w:fldChar w:fldCharType="separate"/>
        </w:r>
        <w:r>
          <w:rPr>
            <w:noProof/>
            <w:webHidden/>
          </w:rPr>
          <w:t>2</w:t>
        </w:r>
        <w:r>
          <w:rPr>
            <w:noProof/>
            <w:webHidden/>
          </w:rPr>
          <w:fldChar w:fldCharType="end"/>
        </w:r>
      </w:hyperlink>
    </w:p>
    <w:p w14:paraId="1A87EDF4" w14:textId="77777777" w:rsidR="00DB2E14" w:rsidRDefault="00DB2E14">
      <w:pPr>
        <w:pStyle w:val="TOC2"/>
        <w:rPr>
          <w:rFonts w:asciiTheme="minorHAnsi" w:eastAsiaTheme="minorEastAsia" w:hAnsiTheme="minorHAnsi" w:cstheme="minorBidi"/>
          <w:noProof/>
          <w:sz w:val="22"/>
          <w:szCs w:val="22"/>
        </w:rPr>
      </w:pPr>
      <w:hyperlink w:anchor="_Toc56609499" w:history="1">
        <w:r w:rsidRPr="00DB79A8">
          <w:rPr>
            <w:rStyle w:val="Hyperlink"/>
            <w:noProof/>
          </w:rPr>
          <w:t>2.3 Additional Governing Documents</w:t>
        </w:r>
        <w:r>
          <w:rPr>
            <w:noProof/>
            <w:webHidden/>
          </w:rPr>
          <w:tab/>
        </w:r>
        <w:r>
          <w:rPr>
            <w:noProof/>
            <w:webHidden/>
          </w:rPr>
          <w:fldChar w:fldCharType="begin"/>
        </w:r>
        <w:r>
          <w:rPr>
            <w:noProof/>
            <w:webHidden/>
          </w:rPr>
          <w:instrText xml:space="preserve"> PAGEREF _Toc56609499 \h </w:instrText>
        </w:r>
        <w:r>
          <w:rPr>
            <w:noProof/>
            <w:webHidden/>
          </w:rPr>
        </w:r>
        <w:r>
          <w:rPr>
            <w:noProof/>
            <w:webHidden/>
          </w:rPr>
          <w:fldChar w:fldCharType="separate"/>
        </w:r>
        <w:r>
          <w:rPr>
            <w:noProof/>
            <w:webHidden/>
          </w:rPr>
          <w:t>3</w:t>
        </w:r>
        <w:r>
          <w:rPr>
            <w:noProof/>
            <w:webHidden/>
          </w:rPr>
          <w:fldChar w:fldCharType="end"/>
        </w:r>
      </w:hyperlink>
    </w:p>
    <w:p w14:paraId="6BC06D43" w14:textId="77777777" w:rsidR="00DB2E14" w:rsidRDefault="00DB2E14">
      <w:pPr>
        <w:pStyle w:val="TOC2"/>
        <w:rPr>
          <w:rFonts w:asciiTheme="minorHAnsi" w:eastAsiaTheme="minorEastAsia" w:hAnsiTheme="minorHAnsi" w:cstheme="minorBidi"/>
          <w:noProof/>
          <w:sz w:val="22"/>
          <w:szCs w:val="22"/>
        </w:rPr>
      </w:pPr>
      <w:hyperlink w:anchor="_Toc56609500" w:history="1">
        <w:r w:rsidRPr="00DB79A8">
          <w:rPr>
            <w:rStyle w:val="Hyperlink"/>
            <w:noProof/>
          </w:rPr>
          <w:t>2.4 Other Key Documents</w:t>
        </w:r>
        <w:r>
          <w:rPr>
            <w:noProof/>
            <w:webHidden/>
          </w:rPr>
          <w:tab/>
        </w:r>
        <w:r>
          <w:rPr>
            <w:noProof/>
            <w:webHidden/>
          </w:rPr>
          <w:fldChar w:fldCharType="begin"/>
        </w:r>
        <w:r>
          <w:rPr>
            <w:noProof/>
            <w:webHidden/>
          </w:rPr>
          <w:instrText xml:space="preserve"> PAGEREF _Toc56609500 \h </w:instrText>
        </w:r>
        <w:r>
          <w:rPr>
            <w:noProof/>
            <w:webHidden/>
          </w:rPr>
        </w:r>
        <w:r>
          <w:rPr>
            <w:noProof/>
            <w:webHidden/>
          </w:rPr>
          <w:fldChar w:fldCharType="separate"/>
        </w:r>
        <w:r>
          <w:rPr>
            <w:noProof/>
            <w:webHidden/>
          </w:rPr>
          <w:t>3</w:t>
        </w:r>
        <w:r>
          <w:rPr>
            <w:noProof/>
            <w:webHidden/>
          </w:rPr>
          <w:fldChar w:fldCharType="end"/>
        </w:r>
      </w:hyperlink>
    </w:p>
    <w:p w14:paraId="502C8DB3" w14:textId="77777777" w:rsidR="00DB2E14" w:rsidRDefault="00DB2E14">
      <w:pPr>
        <w:pStyle w:val="TOC1"/>
        <w:rPr>
          <w:rFonts w:asciiTheme="minorHAnsi" w:eastAsiaTheme="minorEastAsia" w:hAnsiTheme="minorHAnsi" w:cstheme="minorBidi"/>
          <w:b w:val="0"/>
          <w:noProof/>
          <w:sz w:val="22"/>
          <w:szCs w:val="22"/>
        </w:rPr>
      </w:pPr>
      <w:hyperlink w:anchor="_Toc56609501" w:history="1">
        <w:r w:rsidRPr="00DB79A8">
          <w:rPr>
            <w:rStyle w:val="Hyperlink"/>
            <w:noProof/>
          </w:rPr>
          <w:t>3.</w:t>
        </w:r>
        <w:r>
          <w:rPr>
            <w:rFonts w:asciiTheme="minorHAnsi" w:eastAsiaTheme="minorEastAsia" w:hAnsiTheme="minorHAnsi" w:cstheme="minorBidi"/>
            <w:b w:val="0"/>
            <w:noProof/>
            <w:sz w:val="22"/>
            <w:szCs w:val="22"/>
          </w:rPr>
          <w:tab/>
        </w:r>
        <w:r w:rsidRPr="00DB79A8">
          <w:rPr>
            <w:rStyle w:val="Hyperlink"/>
            <w:noProof/>
          </w:rPr>
          <w:t>WMP Implementation Process</w:t>
        </w:r>
        <w:r>
          <w:rPr>
            <w:noProof/>
            <w:webHidden/>
          </w:rPr>
          <w:tab/>
        </w:r>
        <w:r>
          <w:rPr>
            <w:noProof/>
            <w:webHidden/>
          </w:rPr>
          <w:fldChar w:fldCharType="begin"/>
        </w:r>
        <w:r>
          <w:rPr>
            <w:noProof/>
            <w:webHidden/>
          </w:rPr>
          <w:instrText xml:space="preserve"> PAGEREF _Toc56609501 \h </w:instrText>
        </w:r>
        <w:r>
          <w:rPr>
            <w:noProof/>
            <w:webHidden/>
          </w:rPr>
        </w:r>
        <w:r>
          <w:rPr>
            <w:noProof/>
            <w:webHidden/>
          </w:rPr>
          <w:fldChar w:fldCharType="separate"/>
        </w:r>
        <w:r>
          <w:rPr>
            <w:noProof/>
            <w:webHidden/>
          </w:rPr>
          <w:t>4</w:t>
        </w:r>
        <w:r>
          <w:rPr>
            <w:noProof/>
            <w:webHidden/>
          </w:rPr>
          <w:fldChar w:fldCharType="end"/>
        </w:r>
      </w:hyperlink>
    </w:p>
    <w:p w14:paraId="5844F2E7" w14:textId="77777777" w:rsidR="00DB2E14" w:rsidRDefault="00DB2E14">
      <w:pPr>
        <w:pStyle w:val="TOC2"/>
        <w:rPr>
          <w:rFonts w:asciiTheme="minorHAnsi" w:eastAsiaTheme="minorEastAsia" w:hAnsiTheme="minorHAnsi" w:cstheme="minorBidi"/>
          <w:noProof/>
          <w:sz w:val="22"/>
          <w:szCs w:val="22"/>
        </w:rPr>
      </w:pPr>
      <w:hyperlink w:anchor="_Toc56609502" w:history="1">
        <w:r w:rsidRPr="00DB79A8">
          <w:rPr>
            <w:rStyle w:val="Hyperlink"/>
            <w:noProof/>
          </w:rPr>
          <w:t>3.1  Technical Management Team (TMT)</w:t>
        </w:r>
        <w:r>
          <w:rPr>
            <w:noProof/>
            <w:webHidden/>
          </w:rPr>
          <w:tab/>
        </w:r>
        <w:r>
          <w:rPr>
            <w:noProof/>
            <w:webHidden/>
          </w:rPr>
          <w:fldChar w:fldCharType="begin"/>
        </w:r>
        <w:r>
          <w:rPr>
            <w:noProof/>
            <w:webHidden/>
          </w:rPr>
          <w:instrText xml:space="preserve"> PAGEREF _Toc56609502 \h </w:instrText>
        </w:r>
        <w:r>
          <w:rPr>
            <w:noProof/>
            <w:webHidden/>
          </w:rPr>
        </w:r>
        <w:r>
          <w:rPr>
            <w:noProof/>
            <w:webHidden/>
          </w:rPr>
          <w:fldChar w:fldCharType="separate"/>
        </w:r>
        <w:r>
          <w:rPr>
            <w:noProof/>
            <w:webHidden/>
          </w:rPr>
          <w:t>4</w:t>
        </w:r>
        <w:r>
          <w:rPr>
            <w:noProof/>
            <w:webHidden/>
          </w:rPr>
          <w:fldChar w:fldCharType="end"/>
        </w:r>
      </w:hyperlink>
    </w:p>
    <w:p w14:paraId="682770D1" w14:textId="77777777" w:rsidR="00DB2E14" w:rsidRDefault="00DB2E14">
      <w:pPr>
        <w:pStyle w:val="TOC2"/>
        <w:rPr>
          <w:rFonts w:asciiTheme="minorHAnsi" w:eastAsiaTheme="minorEastAsia" w:hAnsiTheme="minorHAnsi" w:cstheme="minorBidi"/>
          <w:noProof/>
          <w:sz w:val="22"/>
          <w:szCs w:val="22"/>
        </w:rPr>
      </w:pPr>
      <w:hyperlink w:anchor="_Toc56609503" w:history="1">
        <w:r w:rsidRPr="00DB79A8">
          <w:rPr>
            <w:rStyle w:val="Hyperlink"/>
            <w:noProof/>
          </w:rPr>
          <w:t>3.2  Preparation of the WMP</w:t>
        </w:r>
        <w:r>
          <w:rPr>
            <w:noProof/>
            <w:webHidden/>
          </w:rPr>
          <w:tab/>
        </w:r>
        <w:r>
          <w:rPr>
            <w:noProof/>
            <w:webHidden/>
          </w:rPr>
          <w:fldChar w:fldCharType="begin"/>
        </w:r>
        <w:r>
          <w:rPr>
            <w:noProof/>
            <w:webHidden/>
          </w:rPr>
          <w:instrText xml:space="preserve"> PAGEREF _Toc56609503 \h </w:instrText>
        </w:r>
        <w:r>
          <w:rPr>
            <w:noProof/>
            <w:webHidden/>
          </w:rPr>
        </w:r>
        <w:r>
          <w:rPr>
            <w:noProof/>
            <w:webHidden/>
          </w:rPr>
          <w:fldChar w:fldCharType="separate"/>
        </w:r>
        <w:r>
          <w:rPr>
            <w:noProof/>
            <w:webHidden/>
          </w:rPr>
          <w:t>5</w:t>
        </w:r>
        <w:r>
          <w:rPr>
            <w:noProof/>
            <w:webHidden/>
          </w:rPr>
          <w:fldChar w:fldCharType="end"/>
        </w:r>
      </w:hyperlink>
    </w:p>
    <w:p w14:paraId="4C1FE727" w14:textId="77777777" w:rsidR="00DB2E14" w:rsidRDefault="00DB2E14">
      <w:pPr>
        <w:pStyle w:val="TOC2"/>
        <w:rPr>
          <w:rFonts w:asciiTheme="minorHAnsi" w:eastAsiaTheme="minorEastAsia" w:hAnsiTheme="minorHAnsi" w:cstheme="minorBidi"/>
          <w:noProof/>
          <w:sz w:val="22"/>
          <w:szCs w:val="22"/>
        </w:rPr>
      </w:pPr>
      <w:hyperlink w:anchor="_Toc56609504" w:history="1">
        <w:r w:rsidRPr="00DB79A8">
          <w:rPr>
            <w:rStyle w:val="Hyperlink"/>
            <w:noProof/>
          </w:rPr>
          <w:t>3.3  Fish Passage Plan (FPP)</w:t>
        </w:r>
        <w:r>
          <w:rPr>
            <w:noProof/>
            <w:webHidden/>
          </w:rPr>
          <w:tab/>
        </w:r>
        <w:r>
          <w:rPr>
            <w:noProof/>
            <w:webHidden/>
          </w:rPr>
          <w:fldChar w:fldCharType="begin"/>
        </w:r>
        <w:r>
          <w:rPr>
            <w:noProof/>
            <w:webHidden/>
          </w:rPr>
          <w:instrText xml:space="preserve"> PAGEREF _Toc56609504 \h </w:instrText>
        </w:r>
        <w:r>
          <w:rPr>
            <w:noProof/>
            <w:webHidden/>
          </w:rPr>
        </w:r>
        <w:r>
          <w:rPr>
            <w:noProof/>
            <w:webHidden/>
          </w:rPr>
          <w:fldChar w:fldCharType="separate"/>
        </w:r>
        <w:r>
          <w:rPr>
            <w:noProof/>
            <w:webHidden/>
          </w:rPr>
          <w:t>5</w:t>
        </w:r>
        <w:r>
          <w:rPr>
            <w:noProof/>
            <w:webHidden/>
          </w:rPr>
          <w:fldChar w:fldCharType="end"/>
        </w:r>
      </w:hyperlink>
    </w:p>
    <w:p w14:paraId="7EF3AC37" w14:textId="77777777" w:rsidR="00DB2E14" w:rsidRDefault="00DB2E14">
      <w:pPr>
        <w:pStyle w:val="TOC2"/>
        <w:rPr>
          <w:rFonts w:asciiTheme="minorHAnsi" w:eastAsiaTheme="minorEastAsia" w:hAnsiTheme="minorHAnsi" w:cstheme="minorBidi"/>
          <w:noProof/>
          <w:sz w:val="22"/>
          <w:szCs w:val="22"/>
        </w:rPr>
      </w:pPr>
      <w:hyperlink w:anchor="_Toc56609505" w:history="1">
        <w:r w:rsidRPr="00DB79A8">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_Toc56609505 \h </w:instrText>
        </w:r>
        <w:r>
          <w:rPr>
            <w:noProof/>
            <w:webHidden/>
          </w:rPr>
        </w:r>
        <w:r>
          <w:rPr>
            <w:noProof/>
            <w:webHidden/>
          </w:rPr>
          <w:fldChar w:fldCharType="separate"/>
        </w:r>
        <w:r>
          <w:rPr>
            <w:noProof/>
            <w:webHidden/>
          </w:rPr>
          <w:t>6</w:t>
        </w:r>
        <w:r>
          <w:rPr>
            <w:noProof/>
            <w:webHidden/>
          </w:rPr>
          <w:fldChar w:fldCharType="end"/>
        </w:r>
      </w:hyperlink>
    </w:p>
    <w:p w14:paraId="6522AD25" w14:textId="77777777" w:rsidR="00DB2E14" w:rsidRDefault="00DB2E14">
      <w:pPr>
        <w:pStyle w:val="TOC1"/>
        <w:rPr>
          <w:rFonts w:asciiTheme="minorHAnsi" w:eastAsiaTheme="minorEastAsia" w:hAnsiTheme="minorHAnsi" w:cstheme="minorBidi"/>
          <w:b w:val="0"/>
          <w:noProof/>
          <w:sz w:val="22"/>
          <w:szCs w:val="22"/>
        </w:rPr>
      </w:pPr>
      <w:hyperlink w:anchor="_Toc56609506" w:history="1">
        <w:r w:rsidRPr="00DB79A8">
          <w:rPr>
            <w:rStyle w:val="Hyperlink"/>
            <w:noProof/>
          </w:rPr>
          <w:t>4.</w:t>
        </w:r>
        <w:r>
          <w:rPr>
            <w:rFonts w:asciiTheme="minorHAnsi" w:eastAsiaTheme="minorEastAsia" w:hAnsiTheme="minorHAnsi" w:cstheme="minorBidi"/>
            <w:b w:val="0"/>
            <w:noProof/>
            <w:sz w:val="22"/>
            <w:szCs w:val="22"/>
          </w:rPr>
          <w:tab/>
        </w:r>
        <w:r w:rsidRPr="00DB79A8">
          <w:rPr>
            <w:rStyle w:val="Hyperlink"/>
            <w:noProof/>
          </w:rPr>
          <w:t>Columbia River System Operations</w:t>
        </w:r>
        <w:r>
          <w:rPr>
            <w:noProof/>
            <w:webHidden/>
          </w:rPr>
          <w:tab/>
        </w:r>
        <w:r>
          <w:rPr>
            <w:noProof/>
            <w:webHidden/>
          </w:rPr>
          <w:fldChar w:fldCharType="begin"/>
        </w:r>
        <w:r>
          <w:rPr>
            <w:noProof/>
            <w:webHidden/>
          </w:rPr>
          <w:instrText xml:space="preserve"> PAGEREF _Toc56609506 \h </w:instrText>
        </w:r>
        <w:r>
          <w:rPr>
            <w:noProof/>
            <w:webHidden/>
          </w:rPr>
        </w:r>
        <w:r>
          <w:rPr>
            <w:noProof/>
            <w:webHidden/>
          </w:rPr>
          <w:fldChar w:fldCharType="separate"/>
        </w:r>
        <w:r>
          <w:rPr>
            <w:noProof/>
            <w:webHidden/>
          </w:rPr>
          <w:t>6</w:t>
        </w:r>
        <w:r>
          <w:rPr>
            <w:noProof/>
            <w:webHidden/>
          </w:rPr>
          <w:fldChar w:fldCharType="end"/>
        </w:r>
      </w:hyperlink>
    </w:p>
    <w:p w14:paraId="7E594552" w14:textId="77777777" w:rsidR="00DB2E14" w:rsidRDefault="00DB2E14">
      <w:pPr>
        <w:pStyle w:val="TOC2"/>
        <w:rPr>
          <w:rFonts w:asciiTheme="minorHAnsi" w:eastAsiaTheme="minorEastAsia" w:hAnsiTheme="minorHAnsi" w:cstheme="minorBidi"/>
          <w:noProof/>
          <w:sz w:val="22"/>
          <w:szCs w:val="22"/>
        </w:rPr>
      </w:pPr>
      <w:hyperlink w:anchor="_Toc56609507" w:history="1">
        <w:r w:rsidRPr="00DB79A8">
          <w:rPr>
            <w:rStyle w:val="Hyperlink"/>
            <w:noProof/>
          </w:rPr>
          <w:t>4.1  Priorities</w:t>
        </w:r>
        <w:r>
          <w:rPr>
            <w:noProof/>
            <w:webHidden/>
          </w:rPr>
          <w:tab/>
        </w:r>
        <w:r>
          <w:rPr>
            <w:noProof/>
            <w:webHidden/>
          </w:rPr>
          <w:fldChar w:fldCharType="begin"/>
        </w:r>
        <w:r>
          <w:rPr>
            <w:noProof/>
            <w:webHidden/>
          </w:rPr>
          <w:instrText xml:space="preserve"> PAGEREF _Toc56609507 \h </w:instrText>
        </w:r>
        <w:r>
          <w:rPr>
            <w:noProof/>
            <w:webHidden/>
          </w:rPr>
        </w:r>
        <w:r>
          <w:rPr>
            <w:noProof/>
            <w:webHidden/>
          </w:rPr>
          <w:fldChar w:fldCharType="separate"/>
        </w:r>
        <w:r>
          <w:rPr>
            <w:noProof/>
            <w:webHidden/>
          </w:rPr>
          <w:t>6</w:t>
        </w:r>
        <w:r>
          <w:rPr>
            <w:noProof/>
            <w:webHidden/>
          </w:rPr>
          <w:fldChar w:fldCharType="end"/>
        </w:r>
      </w:hyperlink>
    </w:p>
    <w:p w14:paraId="41C555AC" w14:textId="77777777" w:rsidR="00DB2E14" w:rsidRDefault="00DB2E14">
      <w:pPr>
        <w:pStyle w:val="TOC2"/>
        <w:rPr>
          <w:rFonts w:asciiTheme="minorHAnsi" w:eastAsiaTheme="minorEastAsia" w:hAnsiTheme="minorHAnsi" w:cstheme="minorBidi"/>
          <w:noProof/>
          <w:sz w:val="22"/>
          <w:szCs w:val="22"/>
        </w:rPr>
      </w:pPr>
      <w:hyperlink w:anchor="_Toc56609508" w:history="1">
        <w:r w:rsidRPr="00DB79A8">
          <w:rPr>
            <w:rStyle w:val="Hyperlink"/>
            <w:noProof/>
          </w:rPr>
          <w:t>4.2  Conflicts</w:t>
        </w:r>
        <w:r>
          <w:rPr>
            <w:noProof/>
            <w:webHidden/>
          </w:rPr>
          <w:tab/>
        </w:r>
        <w:r>
          <w:rPr>
            <w:noProof/>
            <w:webHidden/>
          </w:rPr>
          <w:fldChar w:fldCharType="begin"/>
        </w:r>
        <w:r>
          <w:rPr>
            <w:noProof/>
            <w:webHidden/>
          </w:rPr>
          <w:instrText xml:space="preserve"> PAGEREF _Toc56609508 \h </w:instrText>
        </w:r>
        <w:r>
          <w:rPr>
            <w:noProof/>
            <w:webHidden/>
          </w:rPr>
        </w:r>
        <w:r>
          <w:rPr>
            <w:noProof/>
            <w:webHidden/>
          </w:rPr>
          <w:fldChar w:fldCharType="separate"/>
        </w:r>
        <w:r>
          <w:rPr>
            <w:noProof/>
            <w:webHidden/>
          </w:rPr>
          <w:t>8</w:t>
        </w:r>
        <w:r>
          <w:rPr>
            <w:noProof/>
            <w:webHidden/>
          </w:rPr>
          <w:fldChar w:fldCharType="end"/>
        </w:r>
      </w:hyperlink>
    </w:p>
    <w:p w14:paraId="4A747D21" w14:textId="77777777" w:rsidR="00DB2E14" w:rsidRDefault="00DB2E14">
      <w:pPr>
        <w:pStyle w:val="TOC2"/>
        <w:rPr>
          <w:rFonts w:asciiTheme="minorHAnsi" w:eastAsiaTheme="minorEastAsia" w:hAnsiTheme="minorHAnsi" w:cstheme="minorBidi"/>
          <w:noProof/>
          <w:sz w:val="22"/>
          <w:szCs w:val="22"/>
        </w:rPr>
      </w:pPr>
      <w:hyperlink w:anchor="_Toc56609509" w:history="1">
        <w:r w:rsidRPr="00DB79A8">
          <w:rPr>
            <w:rStyle w:val="Hyperlink"/>
            <w:noProof/>
          </w:rPr>
          <w:t>4.3  Emergencies</w:t>
        </w:r>
        <w:r>
          <w:rPr>
            <w:noProof/>
            <w:webHidden/>
          </w:rPr>
          <w:tab/>
        </w:r>
        <w:r>
          <w:rPr>
            <w:noProof/>
            <w:webHidden/>
          </w:rPr>
          <w:fldChar w:fldCharType="begin"/>
        </w:r>
        <w:r>
          <w:rPr>
            <w:noProof/>
            <w:webHidden/>
          </w:rPr>
          <w:instrText xml:space="preserve"> PAGEREF _Toc56609509 \h </w:instrText>
        </w:r>
        <w:r>
          <w:rPr>
            <w:noProof/>
            <w:webHidden/>
          </w:rPr>
        </w:r>
        <w:r>
          <w:rPr>
            <w:noProof/>
            <w:webHidden/>
          </w:rPr>
          <w:fldChar w:fldCharType="separate"/>
        </w:r>
        <w:r>
          <w:rPr>
            <w:noProof/>
            <w:webHidden/>
          </w:rPr>
          <w:t>10</w:t>
        </w:r>
        <w:r>
          <w:rPr>
            <w:noProof/>
            <w:webHidden/>
          </w:rPr>
          <w:fldChar w:fldCharType="end"/>
        </w:r>
      </w:hyperlink>
    </w:p>
    <w:p w14:paraId="71F12610" w14:textId="77777777" w:rsidR="00DB2E14" w:rsidRDefault="00DB2E14">
      <w:pPr>
        <w:pStyle w:val="TOC2"/>
        <w:rPr>
          <w:rFonts w:asciiTheme="minorHAnsi" w:eastAsiaTheme="minorEastAsia" w:hAnsiTheme="minorHAnsi" w:cstheme="minorBidi"/>
          <w:noProof/>
          <w:sz w:val="22"/>
          <w:szCs w:val="22"/>
        </w:rPr>
      </w:pPr>
      <w:hyperlink w:anchor="_Toc56609510" w:history="1">
        <w:r w:rsidRPr="00DB79A8">
          <w:rPr>
            <w:rStyle w:val="Hyperlink"/>
            <w:noProof/>
          </w:rPr>
          <w:t>4.4  Fish Research</w:t>
        </w:r>
        <w:r>
          <w:rPr>
            <w:noProof/>
            <w:webHidden/>
          </w:rPr>
          <w:tab/>
        </w:r>
        <w:r>
          <w:rPr>
            <w:noProof/>
            <w:webHidden/>
          </w:rPr>
          <w:fldChar w:fldCharType="begin"/>
        </w:r>
        <w:r>
          <w:rPr>
            <w:noProof/>
            <w:webHidden/>
          </w:rPr>
          <w:instrText xml:space="preserve"> PAGEREF _Toc56609510 \h </w:instrText>
        </w:r>
        <w:r>
          <w:rPr>
            <w:noProof/>
            <w:webHidden/>
          </w:rPr>
        </w:r>
        <w:r>
          <w:rPr>
            <w:noProof/>
            <w:webHidden/>
          </w:rPr>
          <w:fldChar w:fldCharType="separate"/>
        </w:r>
        <w:r>
          <w:rPr>
            <w:noProof/>
            <w:webHidden/>
          </w:rPr>
          <w:t>11</w:t>
        </w:r>
        <w:r>
          <w:rPr>
            <w:noProof/>
            <w:webHidden/>
          </w:rPr>
          <w:fldChar w:fldCharType="end"/>
        </w:r>
      </w:hyperlink>
    </w:p>
    <w:p w14:paraId="4B4E342A" w14:textId="77777777" w:rsidR="00DB2E14" w:rsidRDefault="00DB2E14">
      <w:pPr>
        <w:pStyle w:val="TOC2"/>
        <w:rPr>
          <w:rFonts w:asciiTheme="minorHAnsi" w:eastAsiaTheme="minorEastAsia" w:hAnsiTheme="minorHAnsi" w:cstheme="minorBidi"/>
          <w:noProof/>
          <w:sz w:val="22"/>
          <w:szCs w:val="22"/>
        </w:rPr>
      </w:pPr>
      <w:hyperlink w:anchor="_Toc56609511" w:history="1">
        <w:r w:rsidRPr="00DB79A8">
          <w:rPr>
            <w:rStyle w:val="Hyperlink"/>
            <w:noProof/>
          </w:rPr>
          <w:t>4.5  FRM Shifts</w:t>
        </w:r>
        <w:r>
          <w:rPr>
            <w:noProof/>
            <w:webHidden/>
          </w:rPr>
          <w:tab/>
        </w:r>
        <w:r>
          <w:rPr>
            <w:noProof/>
            <w:webHidden/>
          </w:rPr>
          <w:fldChar w:fldCharType="begin"/>
        </w:r>
        <w:r>
          <w:rPr>
            <w:noProof/>
            <w:webHidden/>
          </w:rPr>
          <w:instrText xml:space="preserve"> PAGEREF _Toc56609511 \h </w:instrText>
        </w:r>
        <w:r>
          <w:rPr>
            <w:noProof/>
            <w:webHidden/>
          </w:rPr>
        </w:r>
        <w:r>
          <w:rPr>
            <w:noProof/>
            <w:webHidden/>
          </w:rPr>
          <w:fldChar w:fldCharType="separate"/>
        </w:r>
        <w:r>
          <w:rPr>
            <w:noProof/>
            <w:webHidden/>
          </w:rPr>
          <w:t>11</w:t>
        </w:r>
        <w:r>
          <w:rPr>
            <w:noProof/>
            <w:webHidden/>
          </w:rPr>
          <w:fldChar w:fldCharType="end"/>
        </w:r>
      </w:hyperlink>
    </w:p>
    <w:p w14:paraId="12340EF2" w14:textId="77777777" w:rsidR="00DB2E14" w:rsidRDefault="00DB2E14">
      <w:pPr>
        <w:pStyle w:val="TOC1"/>
        <w:rPr>
          <w:rFonts w:asciiTheme="minorHAnsi" w:eastAsiaTheme="minorEastAsia" w:hAnsiTheme="minorHAnsi" w:cstheme="minorBidi"/>
          <w:b w:val="0"/>
          <w:noProof/>
          <w:sz w:val="22"/>
          <w:szCs w:val="22"/>
        </w:rPr>
      </w:pPr>
      <w:hyperlink w:anchor="_Toc56609512" w:history="1">
        <w:r w:rsidRPr="00DB79A8">
          <w:rPr>
            <w:rStyle w:val="Hyperlink"/>
            <w:noProof/>
          </w:rPr>
          <w:t>5.</w:t>
        </w:r>
        <w:r>
          <w:rPr>
            <w:rFonts w:asciiTheme="minorHAnsi" w:eastAsiaTheme="minorEastAsia" w:hAnsiTheme="minorHAnsi" w:cstheme="minorBidi"/>
            <w:b w:val="0"/>
            <w:noProof/>
            <w:sz w:val="22"/>
            <w:szCs w:val="22"/>
          </w:rPr>
          <w:tab/>
        </w:r>
        <w:r w:rsidRPr="00DB79A8">
          <w:rPr>
            <w:rStyle w:val="Hyperlink"/>
            <w:noProof/>
          </w:rPr>
          <w:t>Decision Points and Water Supply Forecasts</w:t>
        </w:r>
        <w:r>
          <w:rPr>
            <w:noProof/>
            <w:webHidden/>
          </w:rPr>
          <w:tab/>
        </w:r>
        <w:r>
          <w:rPr>
            <w:noProof/>
            <w:webHidden/>
          </w:rPr>
          <w:fldChar w:fldCharType="begin"/>
        </w:r>
        <w:r>
          <w:rPr>
            <w:noProof/>
            <w:webHidden/>
          </w:rPr>
          <w:instrText xml:space="preserve"> PAGEREF _Toc56609512 \h </w:instrText>
        </w:r>
        <w:r>
          <w:rPr>
            <w:noProof/>
            <w:webHidden/>
          </w:rPr>
        </w:r>
        <w:r>
          <w:rPr>
            <w:noProof/>
            <w:webHidden/>
          </w:rPr>
          <w:fldChar w:fldCharType="separate"/>
        </w:r>
        <w:r>
          <w:rPr>
            <w:noProof/>
            <w:webHidden/>
          </w:rPr>
          <w:t>11</w:t>
        </w:r>
        <w:r>
          <w:rPr>
            <w:noProof/>
            <w:webHidden/>
          </w:rPr>
          <w:fldChar w:fldCharType="end"/>
        </w:r>
      </w:hyperlink>
    </w:p>
    <w:p w14:paraId="722E0BAA" w14:textId="77777777" w:rsidR="00DB2E14" w:rsidRDefault="00DB2E14">
      <w:pPr>
        <w:pStyle w:val="TOC2"/>
        <w:rPr>
          <w:rFonts w:asciiTheme="minorHAnsi" w:eastAsiaTheme="minorEastAsia" w:hAnsiTheme="minorHAnsi" w:cstheme="minorBidi"/>
          <w:noProof/>
          <w:sz w:val="22"/>
          <w:szCs w:val="22"/>
        </w:rPr>
      </w:pPr>
      <w:hyperlink w:anchor="_Toc56609513" w:history="1">
        <w:r w:rsidRPr="00DB79A8">
          <w:rPr>
            <w:rStyle w:val="Hyperlink"/>
            <w:noProof/>
          </w:rPr>
          <w:t>5.1  Water Management Decisions and Actions</w:t>
        </w:r>
        <w:r>
          <w:rPr>
            <w:noProof/>
            <w:webHidden/>
          </w:rPr>
          <w:tab/>
        </w:r>
        <w:r>
          <w:rPr>
            <w:noProof/>
            <w:webHidden/>
          </w:rPr>
          <w:fldChar w:fldCharType="begin"/>
        </w:r>
        <w:r>
          <w:rPr>
            <w:noProof/>
            <w:webHidden/>
          </w:rPr>
          <w:instrText xml:space="preserve"> PAGEREF _Toc56609513 \h </w:instrText>
        </w:r>
        <w:r>
          <w:rPr>
            <w:noProof/>
            <w:webHidden/>
          </w:rPr>
        </w:r>
        <w:r>
          <w:rPr>
            <w:noProof/>
            <w:webHidden/>
          </w:rPr>
          <w:fldChar w:fldCharType="separate"/>
        </w:r>
        <w:r>
          <w:rPr>
            <w:noProof/>
            <w:webHidden/>
          </w:rPr>
          <w:t>11</w:t>
        </w:r>
        <w:r>
          <w:rPr>
            <w:noProof/>
            <w:webHidden/>
          </w:rPr>
          <w:fldChar w:fldCharType="end"/>
        </w:r>
      </w:hyperlink>
    </w:p>
    <w:p w14:paraId="6B8269F9" w14:textId="77777777" w:rsidR="00DB2E14" w:rsidRDefault="00DB2E14">
      <w:pPr>
        <w:pStyle w:val="TOC2"/>
        <w:rPr>
          <w:rFonts w:asciiTheme="minorHAnsi" w:eastAsiaTheme="minorEastAsia" w:hAnsiTheme="minorHAnsi" w:cstheme="minorBidi"/>
          <w:noProof/>
          <w:sz w:val="22"/>
          <w:szCs w:val="22"/>
        </w:rPr>
      </w:pPr>
      <w:hyperlink w:anchor="_Toc56609514" w:history="1">
        <w:r w:rsidRPr="00DB79A8">
          <w:rPr>
            <w:rStyle w:val="Hyperlink"/>
            <w:noProof/>
          </w:rPr>
          <w:t>5.2  Water Supply Forecasts (WSF)</w:t>
        </w:r>
        <w:r>
          <w:rPr>
            <w:noProof/>
            <w:webHidden/>
          </w:rPr>
          <w:tab/>
        </w:r>
        <w:r>
          <w:rPr>
            <w:noProof/>
            <w:webHidden/>
          </w:rPr>
          <w:fldChar w:fldCharType="begin"/>
        </w:r>
        <w:r>
          <w:rPr>
            <w:noProof/>
            <w:webHidden/>
          </w:rPr>
          <w:instrText xml:space="preserve"> PAGEREF _Toc56609514 \h </w:instrText>
        </w:r>
        <w:r>
          <w:rPr>
            <w:noProof/>
            <w:webHidden/>
          </w:rPr>
        </w:r>
        <w:r>
          <w:rPr>
            <w:noProof/>
            <w:webHidden/>
          </w:rPr>
          <w:fldChar w:fldCharType="separate"/>
        </w:r>
        <w:r>
          <w:rPr>
            <w:noProof/>
            <w:webHidden/>
          </w:rPr>
          <w:t>13</w:t>
        </w:r>
        <w:r>
          <w:rPr>
            <w:noProof/>
            <w:webHidden/>
          </w:rPr>
          <w:fldChar w:fldCharType="end"/>
        </w:r>
      </w:hyperlink>
    </w:p>
    <w:p w14:paraId="052860FC" w14:textId="77777777" w:rsidR="00DB2E14" w:rsidRDefault="00DB2E14">
      <w:pPr>
        <w:pStyle w:val="TOC1"/>
        <w:rPr>
          <w:rFonts w:asciiTheme="minorHAnsi" w:eastAsiaTheme="minorEastAsia" w:hAnsiTheme="minorHAnsi" w:cstheme="minorBidi"/>
          <w:b w:val="0"/>
          <w:noProof/>
          <w:sz w:val="22"/>
          <w:szCs w:val="22"/>
        </w:rPr>
      </w:pPr>
      <w:hyperlink w:anchor="_Toc56609515" w:history="1">
        <w:r w:rsidRPr="00DB79A8">
          <w:rPr>
            <w:rStyle w:val="Hyperlink"/>
            <w:noProof/>
          </w:rPr>
          <w:t>6.</w:t>
        </w:r>
        <w:r>
          <w:rPr>
            <w:rFonts w:asciiTheme="minorHAnsi" w:eastAsiaTheme="minorEastAsia" w:hAnsiTheme="minorHAnsi" w:cstheme="minorBidi"/>
            <w:b w:val="0"/>
            <w:noProof/>
            <w:sz w:val="22"/>
            <w:szCs w:val="22"/>
          </w:rPr>
          <w:tab/>
        </w:r>
        <w:r w:rsidRPr="00DB79A8">
          <w:rPr>
            <w:rStyle w:val="Hyperlink"/>
            <w:noProof/>
          </w:rPr>
          <w:t>Project Operations</w:t>
        </w:r>
        <w:r>
          <w:rPr>
            <w:noProof/>
            <w:webHidden/>
          </w:rPr>
          <w:tab/>
        </w:r>
        <w:r>
          <w:rPr>
            <w:noProof/>
            <w:webHidden/>
          </w:rPr>
          <w:fldChar w:fldCharType="begin"/>
        </w:r>
        <w:r>
          <w:rPr>
            <w:noProof/>
            <w:webHidden/>
          </w:rPr>
          <w:instrText xml:space="preserve"> PAGEREF _Toc56609515 \h </w:instrText>
        </w:r>
        <w:r>
          <w:rPr>
            <w:noProof/>
            <w:webHidden/>
          </w:rPr>
        </w:r>
        <w:r>
          <w:rPr>
            <w:noProof/>
            <w:webHidden/>
          </w:rPr>
          <w:fldChar w:fldCharType="separate"/>
        </w:r>
        <w:r>
          <w:rPr>
            <w:noProof/>
            <w:webHidden/>
          </w:rPr>
          <w:t>15</w:t>
        </w:r>
        <w:r>
          <w:rPr>
            <w:noProof/>
            <w:webHidden/>
          </w:rPr>
          <w:fldChar w:fldCharType="end"/>
        </w:r>
      </w:hyperlink>
    </w:p>
    <w:p w14:paraId="791D49D5" w14:textId="77777777" w:rsidR="00DB2E14" w:rsidRDefault="00DB2E14">
      <w:pPr>
        <w:pStyle w:val="TOC2"/>
        <w:rPr>
          <w:rFonts w:asciiTheme="minorHAnsi" w:eastAsiaTheme="minorEastAsia" w:hAnsiTheme="minorHAnsi" w:cstheme="minorBidi"/>
          <w:noProof/>
          <w:sz w:val="22"/>
          <w:szCs w:val="22"/>
        </w:rPr>
      </w:pPr>
      <w:hyperlink w:anchor="_Toc56609516" w:history="1">
        <w:r w:rsidRPr="00DB79A8">
          <w:rPr>
            <w:rStyle w:val="Hyperlink"/>
            <w:noProof/>
          </w:rPr>
          <w:t>6.1  Hugh Keenleyside Dam (Arrow Canadian Project)</w:t>
        </w:r>
        <w:r>
          <w:rPr>
            <w:noProof/>
            <w:webHidden/>
          </w:rPr>
          <w:tab/>
        </w:r>
        <w:r>
          <w:rPr>
            <w:noProof/>
            <w:webHidden/>
          </w:rPr>
          <w:fldChar w:fldCharType="begin"/>
        </w:r>
        <w:r>
          <w:rPr>
            <w:noProof/>
            <w:webHidden/>
          </w:rPr>
          <w:instrText xml:space="preserve"> PAGEREF _Toc56609516 \h </w:instrText>
        </w:r>
        <w:r>
          <w:rPr>
            <w:noProof/>
            <w:webHidden/>
          </w:rPr>
        </w:r>
        <w:r>
          <w:rPr>
            <w:noProof/>
            <w:webHidden/>
          </w:rPr>
          <w:fldChar w:fldCharType="separate"/>
        </w:r>
        <w:r>
          <w:rPr>
            <w:noProof/>
            <w:webHidden/>
          </w:rPr>
          <w:t>18</w:t>
        </w:r>
        <w:r>
          <w:rPr>
            <w:noProof/>
            <w:webHidden/>
          </w:rPr>
          <w:fldChar w:fldCharType="end"/>
        </w:r>
      </w:hyperlink>
    </w:p>
    <w:p w14:paraId="73A6699C" w14:textId="77777777" w:rsidR="00DB2E14" w:rsidRDefault="00DB2E14">
      <w:pPr>
        <w:pStyle w:val="TOC2"/>
        <w:rPr>
          <w:rFonts w:asciiTheme="minorHAnsi" w:eastAsiaTheme="minorEastAsia" w:hAnsiTheme="minorHAnsi" w:cstheme="minorBidi"/>
          <w:noProof/>
          <w:sz w:val="22"/>
          <w:szCs w:val="22"/>
        </w:rPr>
      </w:pPr>
      <w:hyperlink w:anchor="_Toc56609517" w:history="1">
        <w:r w:rsidRPr="00DB79A8">
          <w:rPr>
            <w:rStyle w:val="Hyperlink"/>
            <w:noProof/>
          </w:rPr>
          <w:t>6.2  Hungry Horse Dam</w:t>
        </w:r>
        <w:r>
          <w:rPr>
            <w:noProof/>
            <w:webHidden/>
          </w:rPr>
          <w:tab/>
        </w:r>
        <w:r>
          <w:rPr>
            <w:noProof/>
            <w:webHidden/>
          </w:rPr>
          <w:fldChar w:fldCharType="begin"/>
        </w:r>
        <w:r>
          <w:rPr>
            <w:noProof/>
            <w:webHidden/>
          </w:rPr>
          <w:instrText xml:space="preserve"> PAGEREF _Toc56609517 \h </w:instrText>
        </w:r>
        <w:r>
          <w:rPr>
            <w:noProof/>
            <w:webHidden/>
          </w:rPr>
        </w:r>
        <w:r>
          <w:rPr>
            <w:noProof/>
            <w:webHidden/>
          </w:rPr>
          <w:fldChar w:fldCharType="separate"/>
        </w:r>
        <w:r>
          <w:rPr>
            <w:noProof/>
            <w:webHidden/>
          </w:rPr>
          <w:t>18</w:t>
        </w:r>
        <w:r>
          <w:rPr>
            <w:noProof/>
            <w:webHidden/>
          </w:rPr>
          <w:fldChar w:fldCharType="end"/>
        </w:r>
      </w:hyperlink>
    </w:p>
    <w:p w14:paraId="522E81FA" w14:textId="77777777" w:rsidR="00DB2E14" w:rsidRDefault="00DB2E14">
      <w:pPr>
        <w:pStyle w:val="TOC2"/>
        <w:rPr>
          <w:rFonts w:asciiTheme="minorHAnsi" w:eastAsiaTheme="minorEastAsia" w:hAnsiTheme="minorHAnsi" w:cstheme="minorBidi"/>
          <w:noProof/>
          <w:sz w:val="22"/>
          <w:szCs w:val="22"/>
        </w:rPr>
      </w:pPr>
      <w:hyperlink w:anchor="_Toc56609518" w:history="1">
        <w:r w:rsidRPr="00DB79A8">
          <w:rPr>
            <w:rStyle w:val="Hyperlink"/>
            <w:noProof/>
          </w:rPr>
          <w:t>6.3  Albeni Falls Dam</w:t>
        </w:r>
        <w:r>
          <w:rPr>
            <w:noProof/>
            <w:webHidden/>
          </w:rPr>
          <w:tab/>
        </w:r>
        <w:r>
          <w:rPr>
            <w:noProof/>
            <w:webHidden/>
          </w:rPr>
          <w:fldChar w:fldCharType="begin"/>
        </w:r>
        <w:r>
          <w:rPr>
            <w:noProof/>
            <w:webHidden/>
          </w:rPr>
          <w:instrText xml:space="preserve"> PAGEREF _Toc56609518 \h </w:instrText>
        </w:r>
        <w:r>
          <w:rPr>
            <w:noProof/>
            <w:webHidden/>
          </w:rPr>
        </w:r>
        <w:r>
          <w:rPr>
            <w:noProof/>
            <w:webHidden/>
          </w:rPr>
          <w:fldChar w:fldCharType="separate"/>
        </w:r>
        <w:r>
          <w:rPr>
            <w:noProof/>
            <w:webHidden/>
          </w:rPr>
          <w:t>22</w:t>
        </w:r>
        <w:r>
          <w:rPr>
            <w:noProof/>
            <w:webHidden/>
          </w:rPr>
          <w:fldChar w:fldCharType="end"/>
        </w:r>
      </w:hyperlink>
    </w:p>
    <w:p w14:paraId="5D3D3AD8" w14:textId="77777777" w:rsidR="00DB2E14" w:rsidRDefault="00DB2E14">
      <w:pPr>
        <w:pStyle w:val="TOC2"/>
        <w:rPr>
          <w:rFonts w:asciiTheme="minorHAnsi" w:eastAsiaTheme="minorEastAsia" w:hAnsiTheme="minorHAnsi" w:cstheme="minorBidi"/>
          <w:noProof/>
          <w:sz w:val="22"/>
          <w:szCs w:val="22"/>
        </w:rPr>
      </w:pPr>
      <w:hyperlink w:anchor="_Toc56609519" w:history="1">
        <w:r w:rsidRPr="00DB79A8">
          <w:rPr>
            <w:rStyle w:val="Hyperlink"/>
            <w:noProof/>
          </w:rPr>
          <w:t>6.4  Libby Dam</w:t>
        </w:r>
        <w:r>
          <w:rPr>
            <w:noProof/>
            <w:webHidden/>
          </w:rPr>
          <w:tab/>
        </w:r>
        <w:r>
          <w:rPr>
            <w:noProof/>
            <w:webHidden/>
          </w:rPr>
          <w:fldChar w:fldCharType="begin"/>
        </w:r>
        <w:r>
          <w:rPr>
            <w:noProof/>
            <w:webHidden/>
          </w:rPr>
          <w:instrText xml:space="preserve"> PAGEREF _Toc56609519 \h </w:instrText>
        </w:r>
        <w:r>
          <w:rPr>
            <w:noProof/>
            <w:webHidden/>
          </w:rPr>
        </w:r>
        <w:r>
          <w:rPr>
            <w:noProof/>
            <w:webHidden/>
          </w:rPr>
          <w:fldChar w:fldCharType="separate"/>
        </w:r>
        <w:r>
          <w:rPr>
            <w:noProof/>
            <w:webHidden/>
          </w:rPr>
          <w:t>22</w:t>
        </w:r>
        <w:r>
          <w:rPr>
            <w:noProof/>
            <w:webHidden/>
          </w:rPr>
          <w:fldChar w:fldCharType="end"/>
        </w:r>
      </w:hyperlink>
    </w:p>
    <w:p w14:paraId="1107674F" w14:textId="77777777" w:rsidR="00DB2E14" w:rsidRDefault="00DB2E14">
      <w:pPr>
        <w:pStyle w:val="TOC2"/>
        <w:rPr>
          <w:rFonts w:asciiTheme="minorHAnsi" w:eastAsiaTheme="minorEastAsia" w:hAnsiTheme="minorHAnsi" w:cstheme="minorBidi"/>
          <w:noProof/>
          <w:sz w:val="22"/>
          <w:szCs w:val="22"/>
        </w:rPr>
      </w:pPr>
      <w:hyperlink w:anchor="_Toc56609520" w:history="1">
        <w:r w:rsidRPr="00DB79A8">
          <w:rPr>
            <w:rStyle w:val="Hyperlink"/>
            <w:noProof/>
          </w:rPr>
          <w:t>6.5  Grand Coulee Dam</w:t>
        </w:r>
        <w:r>
          <w:rPr>
            <w:noProof/>
            <w:webHidden/>
          </w:rPr>
          <w:tab/>
        </w:r>
        <w:r>
          <w:rPr>
            <w:noProof/>
            <w:webHidden/>
          </w:rPr>
          <w:fldChar w:fldCharType="begin"/>
        </w:r>
        <w:r>
          <w:rPr>
            <w:noProof/>
            <w:webHidden/>
          </w:rPr>
          <w:instrText xml:space="preserve"> PAGEREF _Toc56609520 \h </w:instrText>
        </w:r>
        <w:r>
          <w:rPr>
            <w:noProof/>
            <w:webHidden/>
          </w:rPr>
        </w:r>
        <w:r>
          <w:rPr>
            <w:noProof/>
            <w:webHidden/>
          </w:rPr>
          <w:fldChar w:fldCharType="separate"/>
        </w:r>
        <w:r>
          <w:rPr>
            <w:noProof/>
            <w:webHidden/>
          </w:rPr>
          <w:t>28</w:t>
        </w:r>
        <w:r>
          <w:rPr>
            <w:noProof/>
            <w:webHidden/>
          </w:rPr>
          <w:fldChar w:fldCharType="end"/>
        </w:r>
      </w:hyperlink>
    </w:p>
    <w:p w14:paraId="6412F852" w14:textId="77777777" w:rsidR="00DB2E14" w:rsidRDefault="00DB2E14">
      <w:pPr>
        <w:pStyle w:val="TOC2"/>
        <w:rPr>
          <w:rFonts w:asciiTheme="minorHAnsi" w:eastAsiaTheme="minorEastAsia" w:hAnsiTheme="minorHAnsi" w:cstheme="minorBidi"/>
          <w:noProof/>
          <w:sz w:val="22"/>
          <w:szCs w:val="22"/>
        </w:rPr>
      </w:pPr>
      <w:hyperlink w:anchor="_Toc56609521" w:history="1">
        <w:r w:rsidRPr="00DB79A8">
          <w:rPr>
            <w:rStyle w:val="Hyperlink"/>
            <w:noProof/>
          </w:rPr>
          <w:t>6.6  Chief Joseph Dam</w:t>
        </w:r>
        <w:r>
          <w:rPr>
            <w:noProof/>
            <w:webHidden/>
          </w:rPr>
          <w:tab/>
        </w:r>
        <w:r>
          <w:rPr>
            <w:noProof/>
            <w:webHidden/>
          </w:rPr>
          <w:fldChar w:fldCharType="begin"/>
        </w:r>
        <w:r>
          <w:rPr>
            <w:noProof/>
            <w:webHidden/>
          </w:rPr>
          <w:instrText xml:space="preserve"> PAGEREF _Toc56609521 \h </w:instrText>
        </w:r>
        <w:r>
          <w:rPr>
            <w:noProof/>
            <w:webHidden/>
          </w:rPr>
        </w:r>
        <w:r>
          <w:rPr>
            <w:noProof/>
            <w:webHidden/>
          </w:rPr>
          <w:fldChar w:fldCharType="separate"/>
        </w:r>
        <w:r>
          <w:rPr>
            <w:noProof/>
            <w:webHidden/>
          </w:rPr>
          <w:t>32</w:t>
        </w:r>
        <w:r>
          <w:rPr>
            <w:noProof/>
            <w:webHidden/>
          </w:rPr>
          <w:fldChar w:fldCharType="end"/>
        </w:r>
      </w:hyperlink>
    </w:p>
    <w:p w14:paraId="46CD4B96" w14:textId="77777777" w:rsidR="00DB2E14" w:rsidRDefault="00DB2E14">
      <w:pPr>
        <w:pStyle w:val="TOC2"/>
        <w:rPr>
          <w:rFonts w:asciiTheme="minorHAnsi" w:eastAsiaTheme="minorEastAsia" w:hAnsiTheme="minorHAnsi" w:cstheme="minorBidi"/>
          <w:noProof/>
          <w:sz w:val="22"/>
          <w:szCs w:val="22"/>
        </w:rPr>
      </w:pPr>
      <w:hyperlink w:anchor="_Toc56609522" w:history="1">
        <w:r w:rsidRPr="00DB79A8">
          <w:rPr>
            <w:rStyle w:val="Hyperlink"/>
            <w:noProof/>
          </w:rPr>
          <w:t>6.7  Priest Rapids Dam</w:t>
        </w:r>
        <w:r>
          <w:rPr>
            <w:noProof/>
            <w:webHidden/>
          </w:rPr>
          <w:tab/>
        </w:r>
        <w:r>
          <w:rPr>
            <w:noProof/>
            <w:webHidden/>
          </w:rPr>
          <w:fldChar w:fldCharType="begin"/>
        </w:r>
        <w:r>
          <w:rPr>
            <w:noProof/>
            <w:webHidden/>
          </w:rPr>
          <w:instrText xml:space="preserve"> PAGEREF _Toc56609522 \h </w:instrText>
        </w:r>
        <w:r>
          <w:rPr>
            <w:noProof/>
            <w:webHidden/>
          </w:rPr>
        </w:r>
        <w:r>
          <w:rPr>
            <w:noProof/>
            <w:webHidden/>
          </w:rPr>
          <w:fldChar w:fldCharType="separate"/>
        </w:r>
        <w:r>
          <w:rPr>
            <w:noProof/>
            <w:webHidden/>
          </w:rPr>
          <w:t>33</w:t>
        </w:r>
        <w:r>
          <w:rPr>
            <w:noProof/>
            <w:webHidden/>
          </w:rPr>
          <w:fldChar w:fldCharType="end"/>
        </w:r>
      </w:hyperlink>
    </w:p>
    <w:p w14:paraId="4CD9A59D" w14:textId="77777777" w:rsidR="00DB2E14" w:rsidRDefault="00DB2E14">
      <w:pPr>
        <w:pStyle w:val="TOC2"/>
        <w:rPr>
          <w:rFonts w:asciiTheme="minorHAnsi" w:eastAsiaTheme="minorEastAsia" w:hAnsiTheme="minorHAnsi" w:cstheme="minorBidi"/>
          <w:noProof/>
          <w:sz w:val="22"/>
          <w:szCs w:val="22"/>
        </w:rPr>
      </w:pPr>
      <w:hyperlink w:anchor="_Toc56609523" w:history="1">
        <w:r w:rsidRPr="00DB79A8">
          <w:rPr>
            <w:rStyle w:val="Hyperlink"/>
            <w:noProof/>
          </w:rPr>
          <w:t>6.8  Dworshak Dam</w:t>
        </w:r>
        <w:r>
          <w:rPr>
            <w:noProof/>
            <w:webHidden/>
          </w:rPr>
          <w:tab/>
        </w:r>
        <w:r>
          <w:rPr>
            <w:noProof/>
            <w:webHidden/>
          </w:rPr>
          <w:fldChar w:fldCharType="begin"/>
        </w:r>
        <w:r>
          <w:rPr>
            <w:noProof/>
            <w:webHidden/>
          </w:rPr>
          <w:instrText xml:space="preserve"> PAGEREF _Toc56609523 \h </w:instrText>
        </w:r>
        <w:r>
          <w:rPr>
            <w:noProof/>
            <w:webHidden/>
          </w:rPr>
        </w:r>
        <w:r>
          <w:rPr>
            <w:noProof/>
            <w:webHidden/>
          </w:rPr>
          <w:fldChar w:fldCharType="separate"/>
        </w:r>
        <w:r>
          <w:rPr>
            <w:noProof/>
            <w:webHidden/>
          </w:rPr>
          <w:t>33</w:t>
        </w:r>
        <w:r>
          <w:rPr>
            <w:noProof/>
            <w:webHidden/>
          </w:rPr>
          <w:fldChar w:fldCharType="end"/>
        </w:r>
      </w:hyperlink>
    </w:p>
    <w:p w14:paraId="54B355FF" w14:textId="77777777" w:rsidR="00DB2E14" w:rsidRDefault="00DB2E14">
      <w:pPr>
        <w:pStyle w:val="TOC2"/>
        <w:rPr>
          <w:rFonts w:asciiTheme="minorHAnsi" w:eastAsiaTheme="minorEastAsia" w:hAnsiTheme="minorHAnsi" w:cstheme="minorBidi"/>
          <w:noProof/>
          <w:sz w:val="22"/>
          <w:szCs w:val="22"/>
        </w:rPr>
      </w:pPr>
      <w:hyperlink w:anchor="_Toc56609524" w:history="1">
        <w:r w:rsidRPr="00DB79A8">
          <w:rPr>
            <w:rStyle w:val="Hyperlink"/>
            <w:noProof/>
          </w:rPr>
          <w:t>6.9  Brownlee Dam</w:t>
        </w:r>
        <w:r>
          <w:rPr>
            <w:noProof/>
            <w:webHidden/>
          </w:rPr>
          <w:tab/>
        </w:r>
        <w:r>
          <w:rPr>
            <w:noProof/>
            <w:webHidden/>
          </w:rPr>
          <w:fldChar w:fldCharType="begin"/>
        </w:r>
        <w:r>
          <w:rPr>
            <w:noProof/>
            <w:webHidden/>
          </w:rPr>
          <w:instrText xml:space="preserve"> PAGEREF _Toc56609524 \h </w:instrText>
        </w:r>
        <w:r>
          <w:rPr>
            <w:noProof/>
            <w:webHidden/>
          </w:rPr>
        </w:r>
        <w:r>
          <w:rPr>
            <w:noProof/>
            <w:webHidden/>
          </w:rPr>
          <w:fldChar w:fldCharType="separate"/>
        </w:r>
        <w:r>
          <w:rPr>
            <w:noProof/>
            <w:webHidden/>
          </w:rPr>
          <w:t>34</w:t>
        </w:r>
        <w:r>
          <w:rPr>
            <w:noProof/>
            <w:webHidden/>
          </w:rPr>
          <w:fldChar w:fldCharType="end"/>
        </w:r>
      </w:hyperlink>
    </w:p>
    <w:p w14:paraId="7EF6E8EE" w14:textId="77777777" w:rsidR="00DB2E14" w:rsidRDefault="00DB2E14">
      <w:pPr>
        <w:pStyle w:val="TOC2"/>
        <w:rPr>
          <w:rFonts w:asciiTheme="minorHAnsi" w:eastAsiaTheme="minorEastAsia" w:hAnsiTheme="minorHAnsi" w:cstheme="minorBidi"/>
          <w:noProof/>
          <w:sz w:val="22"/>
          <w:szCs w:val="22"/>
        </w:rPr>
      </w:pPr>
      <w:hyperlink w:anchor="_Toc56609525" w:history="1">
        <w:r w:rsidRPr="00DB79A8">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_Toc56609525 \h </w:instrText>
        </w:r>
        <w:r>
          <w:rPr>
            <w:noProof/>
            <w:webHidden/>
          </w:rPr>
        </w:r>
        <w:r>
          <w:rPr>
            <w:noProof/>
            <w:webHidden/>
          </w:rPr>
          <w:fldChar w:fldCharType="separate"/>
        </w:r>
        <w:r>
          <w:rPr>
            <w:noProof/>
            <w:webHidden/>
          </w:rPr>
          <w:t>35</w:t>
        </w:r>
        <w:r>
          <w:rPr>
            <w:noProof/>
            <w:webHidden/>
          </w:rPr>
          <w:fldChar w:fldCharType="end"/>
        </w:r>
      </w:hyperlink>
    </w:p>
    <w:p w14:paraId="6152F5BC" w14:textId="77777777" w:rsidR="00DB2E14" w:rsidRDefault="00DB2E14">
      <w:pPr>
        <w:pStyle w:val="TOC2"/>
        <w:rPr>
          <w:rFonts w:asciiTheme="minorHAnsi" w:eastAsiaTheme="minorEastAsia" w:hAnsiTheme="minorHAnsi" w:cstheme="minorBidi"/>
          <w:noProof/>
          <w:sz w:val="22"/>
          <w:szCs w:val="22"/>
        </w:rPr>
      </w:pPr>
      <w:hyperlink w:anchor="_Toc56609526" w:history="1">
        <w:r w:rsidRPr="00DB79A8">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_Toc56609526 \h </w:instrText>
        </w:r>
        <w:r>
          <w:rPr>
            <w:noProof/>
            <w:webHidden/>
          </w:rPr>
        </w:r>
        <w:r>
          <w:rPr>
            <w:noProof/>
            <w:webHidden/>
          </w:rPr>
          <w:fldChar w:fldCharType="separate"/>
        </w:r>
        <w:r>
          <w:rPr>
            <w:noProof/>
            <w:webHidden/>
          </w:rPr>
          <w:t>37</w:t>
        </w:r>
        <w:r>
          <w:rPr>
            <w:noProof/>
            <w:webHidden/>
          </w:rPr>
          <w:fldChar w:fldCharType="end"/>
        </w:r>
      </w:hyperlink>
    </w:p>
    <w:p w14:paraId="46AA1021" w14:textId="77777777" w:rsidR="00DB2E14" w:rsidRDefault="00DB2E14">
      <w:pPr>
        <w:pStyle w:val="TOC1"/>
        <w:rPr>
          <w:rFonts w:asciiTheme="minorHAnsi" w:eastAsiaTheme="minorEastAsia" w:hAnsiTheme="minorHAnsi" w:cstheme="minorBidi"/>
          <w:b w:val="0"/>
          <w:noProof/>
          <w:sz w:val="22"/>
          <w:szCs w:val="22"/>
        </w:rPr>
      </w:pPr>
      <w:hyperlink w:anchor="_Toc56609527" w:history="1">
        <w:r w:rsidRPr="00DB79A8">
          <w:rPr>
            <w:rStyle w:val="Hyperlink"/>
            <w:noProof/>
          </w:rPr>
          <w:t>7.</w:t>
        </w:r>
        <w:r>
          <w:rPr>
            <w:rFonts w:asciiTheme="minorHAnsi" w:eastAsiaTheme="minorEastAsia" w:hAnsiTheme="minorHAnsi" w:cstheme="minorBidi"/>
            <w:b w:val="0"/>
            <w:noProof/>
            <w:sz w:val="22"/>
            <w:szCs w:val="22"/>
          </w:rPr>
          <w:tab/>
        </w:r>
        <w:r w:rsidRPr="00DB79A8">
          <w:rPr>
            <w:rStyle w:val="Hyperlink"/>
            <w:noProof/>
          </w:rPr>
          <w:t>Specific Operations</w:t>
        </w:r>
        <w:r>
          <w:rPr>
            <w:noProof/>
            <w:webHidden/>
          </w:rPr>
          <w:tab/>
        </w:r>
        <w:r>
          <w:rPr>
            <w:noProof/>
            <w:webHidden/>
          </w:rPr>
          <w:fldChar w:fldCharType="begin"/>
        </w:r>
        <w:r>
          <w:rPr>
            <w:noProof/>
            <w:webHidden/>
          </w:rPr>
          <w:instrText xml:space="preserve"> PAGEREF _Toc56609527 \h </w:instrText>
        </w:r>
        <w:r>
          <w:rPr>
            <w:noProof/>
            <w:webHidden/>
          </w:rPr>
        </w:r>
        <w:r>
          <w:rPr>
            <w:noProof/>
            <w:webHidden/>
          </w:rPr>
          <w:fldChar w:fldCharType="separate"/>
        </w:r>
        <w:r>
          <w:rPr>
            <w:noProof/>
            <w:webHidden/>
          </w:rPr>
          <w:t>39</w:t>
        </w:r>
        <w:r>
          <w:rPr>
            <w:noProof/>
            <w:webHidden/>
          </w:rPr>
          <w:fldChar w:fldCharType="end"/>
        </w:r>
      </w:hyperlink>
    </w:p>
    <w:p w14:paraId="05398BDF" w14:textId="77777777" w:rsidR="00DB2E14" w:rsidRDefault="00DB2E14">
      <w:pPr>
        <w:pStyle w:val="TOC2"/>
        <w:rPr>
          <w:rFonts w:asciiTheme="minorHAnsi" w:eastAsiaTheme="minorEastAsia" w:hAnsiTheme="minorHAnsi" w:cstheme="minorBidi"/>
          <w:noProof/>
          <w:sz w:val="22"/>
          <w:szCs w:val="22"/>
        </w:rPr>
      </w:pPr>
      <w:hyperlink w:anchor="_Toc56609528" w:history="1">
        <w:r w:rsidRPr="00DB79A8">
          <w:rPr>
            <w:rStyle w:val="Hyperlink"/>
            <w:noProof/>
          </w:rPr>
          <w:t>7.1  Canadian Storage for Flow Augmentation</w:t>
        </w:r>
        <w:r>
          <w:rPr>
            <w:noProof/>
            <w:webHidden/>
          </w:rPr>
          <w:tab/>
        </w:r>
        <w:r>
          <w:rPr>
            <w:noProof/>
            <w:webHidden/>
          </w:rPr>
          <w:fldChar w:fldCharType="begin"/>
        </w:r>
        <w:r>
          <w:rPr>
            <w:noProof/>
            <w:webHidden/>
          </w:rPr>
          <w:instrText xml:space="preserve"> PAGEREF _Toc56609528 \h </w:instrText>
        </w:r>
        <w:r>
          <w:rPr>
            <w:noProof/>
            <w:webHidden/>
          </w:rPr>
        </w:r>
        <w:r>
          <w:rPr>
            <w:noProof/>
            <w:webHidden/>
          </w:rPr>
          <w:fldChar w:fldCharType="separate"/>
        </w:r>
        <w:r>
          <w:rPr>
            <w:noProof/>
            <w:webHidden/>
          </w:rPr>
          <w:t>39</w:t>
        </w:r>
        <w:r>
          <w:rPr>
            <w:noProof/>
            <w:webHidden/>
          </w:rPr>
          <w:fldChar w:fldCharType="end"/>
        </w:r>
      </w:hyperlink>
    </w:p>
    <w:p w14:paraId="0BB7A13D" w14:textId="77777777" w:rsidR="00DB2E14" w:rsidRDefault="00DB2E14">
      <w:pPr>
        <w:pStyle w:val="TOC2"/>
        <w:rPr>
          <w:rFonts w:asciiTheme="minorHAnsi" w:eastAsiaTheme="minorEastAsia" w:hAnsiTheme="minorHAnsi" w:cstheme="minorBidi"/>
          <w:noProof/>
          <w:sz w:val="22"/>
          <w:szCs w:val="22"/>
        </w:rPr>
      </w:pPr>
      <w:hyperlink w:anchor="_Toc56609529" w:history="1">
        <w:r w:rsidRPr="00DB79A8">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_Toc56609529 \h </w:instrText>
        </w:r>
        <w:r>
          <w:rPr>
            <w:noProof/>
            <w:webHidden/>
          </w:rPr>
        </w:r>
        <w:r>
          <w:rPr>
            <w:noProof/>
            <w:webHidden/>
          </w:rPr>
          <w:fldChar w:fldCharType="separate"/>
        </w:r>
        <w:r>
          <w:rPr>
            <w:noProof/>
            <w:webHidden/>
          </w:rPr>
          <w:t>40</w:t>
        </w:r>
        <w:r>
          <w:rPr>
            <w:noProof/>
            <w:webHidden/>
          </w:rPr>
          <w:fldChar w:fldCharType="end"/>
        </w:r>
      </w:hyperlink>
    </w:p>
    <w:p w14:paraId="1EB14F9E" w14:textId="77777777" w:rsidR="00DB2E14" w:rsidRDefault="00DB2E14">
      <w:pPr>
        <w:pStyle w:val="TOC2"/>
        <w:rPr>
          <w:rFonts w:asciiTheme="minorHAnsi" w:eastAsiaTheme="minorEastAsia" w:hAnsiTheme="minorHAnsi" w:cstheme="minorBidi"/>
          <w:noProof/>
          <w:sz w:val="22"/>
          <w:szCs w:val="22"/>
        </w:rPr>
      </w:pPr>
      <w:hyperlink w:anchor="_Toc56609530" w:history="1">
        <w:r w:rsidRPr="00DB79A8">
          <w:rPr>
            <w:rStyle w:val="Hyperlink"/>
            <w:noProof/>
          </w:rPr>
          <w:t>7.3  Bonneville Chum Operations</w:t>
        </w:r>
        <w:r>
          <w:rPr>
            <w:noProof/>
            <w:webHidden/>
          </w:rPr>
          <w:tab/>
        </w:r>
        <w:r>
          <w:rPr>
            <w:noProof/>
            <w:webHidden/>
          </w:rPr>
          <w:fldChar w:fldCharType="begin"/>
        </w:r>
        <w:r>
          <w:rPr>
            <w:noProof/>
            <w:webHidden/>
          </w:rPr>
          <w:instrText xml:space="preserve"> PAGEREF _Toc56609530 \h </w:instrText>
        </w:r>
        <w:r>
          <w:rPr>
            <w:noProof/>
            <w:webHidden/>
          </w:rPr>
        </w:r>
        <w:r>
          <w:rPr>
            <w:noProof/>
            <w:webHidden/>
          </w:rPr>
          <w:fldChar w:fldCharType="separate"/>
        </w:r>
        <w:r>
          <w:rPr>
            <w:noProof/>
            <w:webHidden/>
          </w:rPr>
          <w:t>40</w:t>
        </w:r>
        <w:r>
          <w:rPr>
            <w:noProof/>
            <w:webHidden/>
          </w:rPr>
          <w:fldChar w:fldCharType="end"/>
        </w:r>
      </w:hyperlink>
    </w:p>
    <w:p w14:paraId="13482B8E" w14:textId="77777777" w:rsidR="00DB2E14" w:rsidRDefault="00DB2E14">
      <w:pPr>
        <w:pStyle w:val="TOC2"/>
        <w:rPr>
          <w:rFonts w:asciiTheme="minorHAnsi" w:eastAsiaTheme="minorEastAsia" w:hAnsiTheme="minorHAnsi" w:cstheme="minorBidi"/>
          <w:noProof/>
          <w:sz w:val="22"/>
          <w:szCs w:val="22"/>
        </w:rPr>
      </w:pPr>
      <w:hyperlink w:anchor="_Toc56609531" w:history="1">
        <w:r w:rsidRPr="00DB79A8">
          <w:rPr>
            <w:rStyle w:val="Hyperlink"/>
            <w:noProof/>
          </w:rPr>
          <w:t>7.4  Description of Variable Draft Limits</w:t>
        </w:r>
        <w:r>
          <w:rPr>
            <w:noProof/>
            <w:webHidden/>
          </w:rPr>
          <w:tab/>
        </w:r>
        <w:r>
          <w:rPr>
            <w:noProof/>
            <w:webHidden/>
          </w:rPr>
          <w:fldChar w:fldCharType="begin"/>
        </w:r>
        <w:r>
          <w:rPr>
            <w:noProof/>
            <w:webHidden/>
          </w:rPr>
          <w:instrText xml:space="preserve"> PAGEREF _Toc56609531 \h </w:instrText>
        </w:r>
        <w:r>
          <w:rPr>
            <w:noProof/>
            <w:webHidden/>
          </w:rPr>
        </w:r>
        <w:r>
          <w:rPr>
            <w:noProof/>
            <w:webHidden/>
          </w:rPr>
          <w:fldChar w:fldCharType="separate"/>
        </w:r>
        <w:r>
          <w:rPr>
            <w:noProof/>
            <w:webHidden/>
          </w:rPr>
          <w:t>45</w:t>
        </w:r>
        <w:r>
          <w:rPr>
            <w:noProof/>
            <w:webHidden/>
          </w:rPr>
          <w:fldChar w:fldCharType="end"/>
        </w:r>
      </w:hyperlink>
    </w:p>
    <w:p w14:paraId="52BBA12E" w14:textId="77777777" w:rsidR="00DB2E14" w:rsidRDefault="00DB2E14">
      <w:pPr>
        <w:pStyle w:val="TOC2"/>
        <w:rPr>
          <w:rFonts w:asciiTheme="minorHAnsi" w:eastAsiaTheme="minorEastAsia" w:hAnsiTheme="minorHAnsi" w:cstheme="minorBidi"/>
          <w:noProof/>
          <w:sz w:val="22"/>
          <w:szCs w:val="22"/>
        </w:rPr>
      </w:pPr>
      <w:hyperlink w:anchor="_Toc56609532" w:history="1">
        <w:r w:rsidRPr="00DB79A8">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_Toc56609532 \h </w:instrText>
        </w:r>
        <w:r>
          <w:rPr>
            <w:noProof/>
            <w:webHidden/>
          </w:rPr>
        </w:r>
        <w:r>
          <w:rPr>
            <w:noProof/>
            <w:webHidden/>
          </w:rPr>
          <w:fldChar w:fldCharType="separate"/>
        </w:r>
        <w:r>
          <w:rPr>
            <w:noProof/>
            <w:webHidden/>
          </w:rPr>
          <w:t>46</w:t>
        </w:r>
        <w:r>
          <w:rPr>
            <w:noProof/>
            <w:webHidden/>
          </w:rPr>
          <w:fldChar w:fldCharType="end"/>
        </w:r>
      </w:hyperlink>
    </w:p>
    <w:p w14:paraId="03233D34" w14:textId="77777777" w:rsidR="00DB2E14" w:rsidRDefault="00DB2E14">
      <w:pPr>
        <w:pStyle w:val="TOC2"/>
        <w:rPr>
          <w:rFonts w:asciiTheme="minorHAnsi" w:eastAsiaTheme="minorEastAsia" w:hAnsiTheme="minorHAnsi" w:cstheme="minorBidi"/>
          <w:noProof/>
          <w:sz w:val="22"/>
          <w:szCs w:val="22"/>
        </w:rPr>
      </w:pPr>
      <w:hyperlink w:anchor="_Toc56609533" w:history="1">
        <w:r w:rsidRPr="00DB79A8">
          <w:rPr>
            <w:rStyle w:val="Hyperlink"/>
            <w:noProof/>
          </w:rPr>
          <w:t>7.6  Public Coordination</w:t>
        </w:r>
        <w:r>
          <w:rPr>
            <w:noProof/>
            <w:webHidden/>
          </w:rPr>
          <w:tab/>
        </w:r>
        <w:r>
          <w:rPr>
            <w:noProof/>
            <w:webHidden/>
          </w:rPr>
          <w:fldChar w:fldCharType="begin"/>
        </w:r>
        <w:r>
          <w:rPr>
            <w:noProof/>
            <w:webHidden/>
          </w:rPr>
          <w:instrText xml:space="preserve"> PAGEREF _Toc56609533 \h </w:instrText>
        </w:r>
        <w:r>
          <w:rPr>
            <w:noProof/>
            <w:webHidden/>
          </w:rPr>
        </w:r>
        <w:r>
          <w:rPr>
            <w:noProof/>
            <w:webHidden/>
          </w:rPr>
          <w:fldChar w:fldCharType="separate"/>
        </w:r>
        <w:r>
          <w:rPr>
            <w:noProof/>
            <w:webHidden/>
          </w:rPr>
          <w:t>47</w:t>
        </w:r>
        <w:r>
          <w:rPr>
            <w:noProof/>
            <w:webHidden/>
          </w:rPr>
          <w:fldChar w:fldCharType="end"/>
        </w:r>
      </w:hyperlink>
    </w:p>
    <w:p w14:paraId="79EF9F0C" w14:textId="77777777" w:rsidR="00DB2E14" w:rsidRDefault="00DB2E14">
      <w:pPr>
        <w:pStyle w:val="TOC1"/>
        <w:rPr>
          <w:rFonts w:asciiTheme="minorHAnsi" w:eastAsiaTheme="minorEastAsia" w:hAnsiTheme="minorHAnsi" w:cstheme="minorBidi"/>
          <w:b w:val="0"/>
          <w:noProof/>
          <w:sz w:val="22"/>
          <w:szCs w:val="22"/>
        </w:rPr>
      </w:pPr>
      <w:hyperlink w:anchor="_Toc56609534" w:history="1">
        <w:r w:rsidRPr="00DB79A8">
          <w:rPr>
            <w:rStyle w:val="Hyperlink"/>
            <w:noProof/>
          </w:rPr>
          <w:t>8.</w:t>
        </w:r>
        <w:r>
          <w:rPr>
            <w:rFonts w:asciiTheme="minorHAnsi" w:eastAsiaTheme="minorEastAsia" w:hAnsiTheme="minorHAnsi" w:cstheme="minorBidi"/>
            <w:b w:val="0"/>
            <w:noProof/>
            <w:sz w:val="22"/>
            <w:szCs w:val="22"/>
          </w:rPr>
          <w:tab/>
        </w:r>
        <w:r w:rsidRPr="00DB79A8">
          <w:rPr>
            <w:rStyle w:val="Hyperlink"/>
            <w:noProof/>
          </w:rPr>
          <w:t>Water Quality</w:t>
        </w:r>
        <w:r>
          <w:rPr>
            <w:noProof/>
            <w:webHidden/>
          </w:rPr>
          <w:tab/>
        </w:r>
        <w:r>
          <w:rPr>
            <w:noProof/>
            <w:webHidden/>
          </w:rPr>
          <w:fldChar w:fldCharType="begin"/>
        </w:r>
        <w:r>
          <w:rPr>
            <w:noProof/>
            <w:webHidden/>
          </w:rPr>
          <w:instrText xml:space="preserve"> PAGEREF _Toc56609534 \h </w:instrText>
        </w:r>
        <w:r>
          <w:rPr>
            <w:noProof/>
            <w:webHidden/>
          </w:rPr>
        </w:r>
        <w:r>
          <w:rPr>
            <w:noProof/>
            <w:webHidden/>
          </w:rPr>
          <w:fldChar w:fldCharType="separate"/>
        </w:r>
        <w:r>
          <w:rPr>
            <w:noProof/>
            <w:webHidden/>
          </w:rPr>
          <w:t>47</w:t>
        </w:r>
        <w:r>
          <w:rPr>
            <w:noProof/>
            <w:webHidden/>
          </w:rPr>
          <w:fldChar w:fldCharType="end"/>
        </w:r>
      </w:hyperlink>
    </w:p>
    <w:p w14:paraId="78B5812D" w14:textId="77777777" w:rsidR="00DB2E14" w:rsidRDefault="00DB2E14">
      <w:pPr>
        <w:pStyle w:val="TOC2"/>
        <w:rPr>
          <w:rFonts w:asciiTheme="minorHAnsi" w:eastAsiaTheme="minorEastAsia" w:hAnsiTheme="minorHAnsi" w:cstheme="minorBidi"/>
          <w:noProof/>
          <w:sz w:val="22"/>
          <w:szCs w:val="22"/>
        </w:rPr>
      </w:pPr>
      <w:hyperlink w:anchor="_Toc56609535" w:history="1">
        <w:r w:rsidRPr="00DB79A8">
          <w:rPr>
            <w:rStyle w:val="Hyperlink"/>
            <w:noProof/>
          </w:rPr>
          <w:t>8.1 Water Quality Plans</w:t>
        </w:r>
        <w:r>
          <w:rPr>
            <w:noProof/>
            <w:webHidden/>
          </w:rPr>
          <w:tab/>
        </w:r>
        <w:r>
          <w:rPr>
            <w:noProof/>
            <w:webHidden/>
          </w:rPr>
          <w:fldChar w:fldCharType="begin"/>
        </w:r>
        <w:r>
          <w:rPr>
            <w:noProof/>
            <w:webHidden/>
          </w:rPr>
          <w:instrText xml:space="preserve"> PAGEREF _Toc56609535 \h </w:instrText>
        </w:r>
        <w:r>
          <w:rPr>
            <w:noProof/>
            <w:webHidden/>
          </w:rPr>
        </w:r>
        <w:r>
          <w:rPr>
            <w:noProof/>
            <w:webHidden/>
          </w:rPr>
          <w:fldChar w:fldCharType="separate"/>
        </w:r>
        <w:r>
          <w:rPr>
            <w:noProof/>
            <w:webHidden/>
          </w:rPr>
          <w:t>47</w:t>
        </w:r>
        <w:r>
          <w:rPr>
            <w:noProof/>
            <w:webHidden/>
          </w:rPr>
          <w:fldChar w:fldCharType="end"/>
        </w:r>
      </w:hyperlink>
    </w:p>
    <w:p w14:paraId="57E8B5B3" w14:textId="7F4FD76C" w:rsidR="00BB42F7" w:rsidRDefault="00DB2E14"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hyperlink w:anchor="_Toc56609536" w:history="1">
        <w:r w:rsidRPr="00DB79A8">
          <w:rPr>
            <w:rStyle w:val="Hyperlink"/>
            <w:noProof/>
          </w:rPr>
          <w:t>9.</w:t>
        </w:r>
        <w:r>
          <w:rPr>
            <w:rFonts w:asciiTheme="minorHAnsi" w:eastAsiaTheme="minorEastAsia" w:hAnsiTheme="minorHAnsi" w:cstheme="minorBidi"/>
            <w:b w:val="0"/>
            <w:noProof/>
            <w:sz w:val="22"/>
            <w:szCs w:val="22"/>
          </w:rPr>
          <w:tab/>
        </w:r>
        <w:r w:rsidRPr="00DB79A8">
          <w:rPr>
            <w:rStyle w:val="Hyperlink"/>
            <w:noProof/>
          </w:rPr>
          <w:t>Dry Water Year Operations</w:t>
        </w:r>
        <w:r>
          <w:rPr>
            <w:noProof/>
            <w:webHidden/>
          </w:rPr>
          <w:tab/>
        </w:r>
        <w:r>
          <w:rPr>
            <w:noProof/>
            <w:webHidden/>
          </w:rPr>
          <w:fldChar w:fldCharType="begin"/>
        </w:r>
        <w:r>
          <w:rPr>
            <w:noProof/>
            <w:webHidden/>
          </w:rPr>
          <w:instrText xml:space="preserve"> PAGEREF _Toc56609536 \h </w:instrText>
        </w:r>
        <w:r>
          <w:rPr>
            <w:noProof/>
            <w:webHidden/>
          </w:rPr>
        </w:r>
        <w:r>
          <w:rPr>
            <w:noProof/>
            <w:webHidden/>
          </w:rPr>
          <w:fldChar w:fldCharType="separate"/>
        </w:r>
        <w:r>
          <w:rPr>
            <w:noProof/>
            <w:webHidden/>
          </w:rPr>
          <w:t>48</w:t>
        </w:r>
        <w:r>
          <w:rPr>
            <w:noProof/>
            <w:webHidden/>
          </w:rPr>
          <w:fldChar w:fldCharType="end"/>
        </w:r>
      </w:hyperlink>
      <w:r w:rsidR="00012320">
        <w:fldChar w:fldCharType="end"/>
      </w:r>
    </w:p>
    <w:p w14:paraId="158F6747" w14:textId="004577B7" w:rsidR="00062433" w:rsidRDefault="00062433" w:rsidP="002F5619">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52201262"/>
      <w:bookmarkStart w:id="21" w:name="_Toc52201436"/>
      <w:bookmarkStart w:id="22" w:name="_Toc566094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Introduction</w:t>
      </w:r>
      <w:bookmarkEnd w:id="17"/>
      <w:bookmarkEnd w:id="18"/>
      <w:bookmarkEnd w:id="19"/>
      <w:bookmarkEnd w:id="20"/>
      <w:bookmarkEnd w:id="21"/>
      <w:bookmarkEnd w:id="22"/>
    </w:p>
    <w:p w14:paraId="3979BAB4" w14:textId="74E2FE03"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B81CAB">
        <w:t xml:space="preserve"> </w:t>
      </w:r>
    </w:p>
    <w:p w14:paraId="0DFC4FCE" w14:textId="1F61A601" w:rsidR="003B2962" w:rsidRDefault="00062433" w:rsidP="00F122F0">
      <w:pPr>
        <w:spacing w:after="240"/>
      </w:pPr>
      <w:r>
        <w:t>Th</w:t>
      </w:r>
      <w:r w:rsidR="00532D2E">
        <w:t>e</w:t>
      </w:r>
      <w:r>
        <w:t xml:space="preserve"> </w:t>
      </w:r>
      <w:r w:rsidR="00B6054F">
        <w:t>2021</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86463D">
        <w:t>2021</w:t>
      </w:r>
      <w:r w:rsidR="007A1B06">
        <w:t xml:space="preserve"> water year (October 1, </w:t>
      </w:r>
      <w:r w:rsidR="0086463D">
        <w:t>2020</w:t>
      </w:r>
      <w:r w:rsidR="0013277B">
        <w:t xml:space="preserve"> </w:t>
      </w:r>
      <w:r w:rsidR="007A1B06">
        <w:t>through September 30,</w:t>
      </w:r>
      <w:r w:rsidR="0030698B">
        <w:t xml:space="preserve"> </w:t>
      </w:r>
      <w:r w:rsidR="0086463D">
        <w:t>2021</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508684A4"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6B0B31">
        <w:t xml:space="preserve">2021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3" w:name="_Toc376160265"/>
      <w:bookmarkStart w:id="24" w:name="_Toc439140067"/>
      <w:bookmarkStart w:id="25" w:name="_Toc461706100"/>
      <w:bookmarkStart w:id="26" w:name="_Toc52201263"/>
      <w:bookmarkStart w:id="27" w:name="_Toc52201437"/>
      <w:bookmarkStart w:id="28" w:name="_Toc56609496"/>
      <w:r>
        <w:t>Governing Documents</w:t>
      </w:r>
      <w:bookmarkEnd w:id="23"/>
      <w:bookmarkEnd w:id="24"/>
      <w:bookmarkEnd w:id="25"/>
      <w:bookmarkEnd w:id="26"/>
      <w:bookmarkEnd w:id="27"/>
      <w:bookmarkEnd w:id="28"/>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9" w:name="_Toc376160266"/>
      <w:bookmarkStart w:id="30" w:name="_Toc439140068"/>
      <w:bookmarkStart w:id="31" w:name="_Toc461706101"/>
      <w:bookmarkStart w:id="32" w:name="_Toc52201264"/>
      <w:bookmarkStart w:id="33" w:name="_Toc52201438"/>
      <w:bookmarkStart w:id="34" w:name="_Toc56609497"/>
      <w:r>
        <w:lastRenderedPageBreak/>
        <w:t xml:space="preserve">2.1 </w:t>
      </w:r>
      <w:r w:rsidR="00CC6AB9" w:rsidRPr="004605B9">
        <w:t>Biological Assessments</w:t>
      </w:r>
      <w:bookmarkEnd w:id="29"/>
      <w:bookmarkEnd w:id="30"/>
      <w:r w:rsidR="003E685E" w:rsidRPr="004605B9">
        <w:t xml:space="preserve"> (BA)</w:t>
      </w:r>
      <w:bookmarkEnd w:id="31"/>
      <w:bookmarkEnd w:id="32"/>
      <w:bookmarkEnd w:id="33"/>
      <w:bookmarkEnd w:id="34"/>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120CEC4C"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federal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9E222A"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5" w:name="_Toc52201265"/>
      <w:bookmarkStart w:id="36" w:name="_Toc52201439"/>
      <w:bookmarkStart w:id="37" w:name="_Toc56609498"/>
      <w:r>
        <w:t xml:space="preserve">2.2 </w:t>
      </w:r>
      <w:r w:rsidR="00375FE4" w:rsidRPr="00756117">
        <w:t>BiOps</w:t>
      </w:r>
      <w:bookmarkEnd w:id="35"/>
      <w:bookmarkEnd w:id="36"/>
      <w:bookmarkEnd w:id="37"/>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9E222A"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9E222A"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8" w:name="_Toc302472467"/>
      <w:bookmarkStart w:id="39" w:name="_Toc302477212"/>
      <w:bookmarkStart w:id="40" w:name="_Toc302486539"/>
      <w:bookmarkStart w:id="41" w:name="_Toc302486701"/>
      <w:bookmarkStart w:id="42" w:name="_Toc302486864"/>
      <w:bookmarkStart w:id="43" w:name="_Toc302487026"/>
      <w:bookmarkStart w:id="44" w:name="_Toc302724013"/>
      <w:bookmarkStart w:id="45" w:name="_Toc376160268"/>
      <w:bookmarkStart w:id="46" w:name="_Toc439140070"/>
      <w:bookmarkStart w:id="47" w:name="_Toc461706103"/>
      <w:bookmarkStart w:id="48" w:name="_Toc52201266"/>
      <w:bookmarkStart w:id="49" w:name="_Toc52201440"/>
      <w:bookmarkStart w:id="50" w:name="_Toc56609499"/>
      <w:bookmarkEnd w:id="38"/>
      <w:bookmarkEnd w:id="39"/>
      <w:bookmarkEnd w:id="40"/>
      <w:bookmarkEnd w:id="41"/>
      <w:bookmarkEnd w:id="42"/>
      <w:bookmarkEnd w:id="43"/>
      <w:bookmarkEnd w:id="44"/>
      <w:r>
        <w:t xml:space="preserve">2.3 </w:t>
      </w:r>
      <w:r w:rsidR="00FB3AE9" w:rsidRPr="00756117">
        <w:t>Additional Governing Documents</w:t>
      </w:r>
      <w:bookmarkEnd w:id="45"/>
      <w:bookmarkEnd w:id="46"/>
      <w:bookmarkEnd w:id="47"/>
      <w:bookmarkEnd w:id="48"/>
      <w:bookmarkEnd w:id="49"/>
      <w:bookmarkEnd w:id="50"/>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9E222A"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1" w:name="OLE_LINK12"/>
      <w:bookmarkStart w:id="52" w:name="OLE_LINK13"/>
    </w:p>
    <w:p w14:paraId="29632CDA" w14:textId="2294887B" w:rsidR="002412F1" w:rsidRDefault="009E222A" w:rsidP="00486FFA">
      <w:hyperlink r:id="rId57" w:history="1">
        <w:r w:rsidR="00652059" w:rsidRPr="00CF180A">
          <w:rPr>
            <w:rStyle w:val="Hyperlink"/>
          </w:rPr>
          <w:t>http://www.nwd-wc.usace.army.mil/cafe/forecast/FCOP/F</w:t>
        </w:r>
        <w:bookmarkStart w:id="53" w:name="_Hlt306091544"/>
        <w:bookmarkStart w:id="54" w:name="_Hlt306091545"/>
        <w:r w:rsidR="00652059" w:rsidRPr="00CF180A">
          <w:rPr>
            <w:rStyle w:val="Hyperlink"/>
          </w:rPr>
          <w:t>C</w:t>
        </w:r>
        <w:bookmarkEnd w:id="53"/>
        <w:bookmarkEnd w:id="54"/>
        <w:r w:rsidR="00652059" w:rsidRPr="00CF180A">
          <w:rPr>
            <w:rStyle w:val="Hyperlink"/>
          </w:rPr>
          <w:t>OP2003.pdf</w:t>
        </w:r>
      </w:hyperlink>
    </w:p>
    <w:p w14:paraId="6D6D0766" w14:textId="0A5FBF7E" w:rsidR="009441E4" w:rsidRDefault="0011599B" w:rsidP="00EB7C6B">
      <w:pPr>
        <w:pStyle w:val="Heading2"/>
      </w:pPr>
      <w:bookmarkStart w:id="55" w:name="_Toc302472469"/>
      <w:bookmarkStart w:id="56" w:name="_Toc302477214"/>
      <w:bookmarkStart w:id="57" w:name="_Toc302486541"/>
      <w:bookmarkStart w:id="58" w:name="_Toc302486703"/>
      <w:bookmarkStart w:id="59" w:name="_Toc302486866"/>
      <w:bookmarkStart w:id="60" w:name="_Toc302487028"/>
      <w:bookmarkStart w:id="61" w:name="_Toc302724015"/>
      <w:bookmarkStart w:id="62" w:name="_Toc52201267"/>
      <w:bookmarkStart w:id="63" w:name="_Toc52201441"/>
      <w:bookmarkStart w:id="64" w:name="_Toc376160269"/>
      <w:bookmarkStart w:id="65" w:name="_Toc439140071"/>
      <w:bookmarkStart w:id="66" w:name="_Toc461706104"/>
      <w:bookmarkStart w:id="67" w:name="_Toc56609500"/>
      <w:bookmarkEnd w:id="51"/>
      <w:bookmarkEnd w:id="52"/>
      <w:bookmarkEnd w:id="55"/>
      <w:bookmarkEnd w:id="56"/>
      <w:bookmarkEnd w:id="57"/>
      <w:bookmarkEnd w:id="58"/>
      <w:bookmarkEnd w:id="59"/>
      <w:bookmarkEnd w:id="60"/>
      <w:bookmarkEnd w:id="61"/>
      <w:r>
        <w:t xml:space="preserve">2.4 </w:t>
      </w:r>
      <w:r w:rsidR="009441E4">
        <w:t xml:space="preserve">Other </w:t>
      </w:r>
      <w:r w:rsidR="00487C6C">
        <w:t xml:space="preserve">Key </w:t>
      </w:r>
      <w:r w:rsidR="009441E4">
        <w:t>Documents</w:t>
      </w:r>
      <w:bookmarkEnd w:id="62"/>
      <w:bookmarkEnd w:id="63"/>
      <w:bookmarkEnd w:id="67"/>
    </w:p>
    <w:p w14:paraId="77F29C23" w14:textId="77777777"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77777777"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federal Columbia River System (CRS) projects on the Columbia and Snake rivers. As part of the CRSO EIS, the agencies considered six alternatives to Columbia River System operations, maintenance, and configuration.  The agencies analyzed the effects of these alternatives on the human environment, including environmental, economic, and social impacts. On February 28, 2020, the co-lead agencies released for public comment the Draft CRSO EIS describing the effects of these alternatives and identifying the agencies’ Preferred </w:t>
      </w:r>
      <w:r w:rsidRPr="009441E4">
        <w:rPr>
          <w:lang w:eastAsia="x-none"/>
        </w:rPr>
        <w:lastRenderedPageBreak/>
        <w:t xml:space="preserve">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9E222A"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72978F89" w:rsidR="00A4433E" w:rsidRDefault="00A4433E" w:rsidP="004D1E4B">
      <w:pPr>
        <w:rPr>
          <w:lang w:eastAsia="x-none"/>
        </w:rPr>
      </w:pPr>
      <w:r w:rsidRPr="00A4433E">
        <w:rPr>
          <w:lang w:eastAsia="x-none"/>
        </w:rPr>
        <w:t xml:space="preserve">​​States, tribes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The original agreements, signed in 2008, provided states and tribes more than $900 million to implement projects benefiting salmon, steelhead, and other fish and wildlife, and $50 million for Pacific lamprey passage improvements at federal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r w:rsidRPr="004B7983">
        <w:rPr>
          <w:u w:val="single"/>
          <w:lang w:eastAsia="x-none"/>
        </w:rPr>
        <w:t>Albeni Falls Dam Flexible Winter Power Operations Final Environmental Assessment</w:t>
      </w:r>
    </w:p>
    <w:p w14:paraId="7D90E2A1" w14:textId="77777777" w:rsidR="00EA4684" w:rsidRPr="004B7983" w:rsidRDefault="00EA4684" w:rsidP="00EA4684">
      <w:pPr>
        <w:rPr>
          <w:u w:val="single"/>
        </w:rPr>
      </w:pPr>
    </w:p>
    <w:p w14:paraId="3A532FD4" w14:textId="749F0217" w:rsidR="00EA4684" w:rsidRPr="004B7983" w:rsidRDefault="00EA4684" w:rsidP="00EA4684">
      <w:r w:rsidRPr="004B7983">
        <w:t xml:space="preserve">The Albeni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evaluates the effects of a BPA proposal that the Corps operate Albeni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r w:rsidRPr="004B7983">
        <w:t xml:space="preserve">FWPO, and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5FFEA6C3" w:rsidR="00EA4684" w:rsidRPr="004B7983" w:rsidRDefault="001070B0" w:rsidP="00EA4684">
      <w:pPr>
        <w:keepNext/>
      </w:pPr>
      <w:r>
        <w:t>T</w:t>
      </w:r>
      <w:r w:rsidR="00EA4684" w:rsidRPr="004B7983">
        <w:t>his document may found on the following website:</w:t>
      </w:r>
    </w:p>
    <w:p w14:paraId="5EAAE750" w14:textId="29DE0F70" w:rsidR="00EA4684" w:rsidRPr="004B7983" w:rsidRDefault="00EA4684" w:rsidP="00EA4684">
      <w:r w:rsidRPr="004B7983">
        <w:t>https://www.nws.usace.army.mil/Portals/27/docs/environmental/resources/OlderEnvironmentalDocuments/AFD%20FWPO%20Final%20EA%2011-04-11%20esigned%20all.pdf</w:t>
      </w:r>
    </w:p>
    <w:p w14:paraId="43988B82" w14:textId="426A0BBD" w:rsidR="00FB3AE9" w:rsidRDefault="00FB3AE9" w:rsidP="002F5619">
      <w:pPr>
        <w:pStyle w:val="Heading1"/>
      </w:pPr>
      <w:bookmarkStart w:id="68" w:name="_Toc52201268"/>
      <w:bookmarkStart w:id="69" w:name="_Toc52201442"/>
      <w:bookmarkStart w:id="70" w:name="_Toc56609501"/>
      <w:r w:rsidRPr="00FD3796">
        <w:t>WMP Implementation Process</w:t>
      </w:r>
      <w:bookmarkEnd w:id="64"/>
      <w:bookmarkEnd w:id="65"/>
      <w:bookmarkEnd w:id="66"/>
      <w:bookmarkEnd w:id="68"/>
      <w:bookmarkEnd w:id="69"/>
      <w:bookmarkEnd w:id="70"/>
    </w:p>
    <w:p w14:paraId="4E2CC202" w14:textId="7277E149" w:rsidR="00B94E22" w:rsidRPr="005A2998" w:rsidRDefault="003C66C1" w:rsidP="00EB7C6B">
      <w:pPr>
        <w:pStyle w:val="Heading2"/>
      </w:pPr>
      <w:bookmarkStart w:id="71" w:name="_Toc461706105"/>
      <w:bookmarkStart w:id="72" w:name="_Toc52201269"/>
      <w:bookmarkStart w:id="73" w:name="_Toc52201443"/>
      <w:bookmarkStart w:id="74" w:name="_Toc175363518"/>
      <w:bookmarkStart w:id="75" w:name="_Toc56609502"/>
      <w:r>
        <w:t xml:space="preserve">3.1  </w:t>
      </w:r>
      <w:r w:rsidR="009D08AF">
        <w:t>Technical Management Team (</w:t>
      </w:r>
      <w:r w:rsidR="00F97B43" w:rsidRPr="005A2998">
        <w:t>TMT</w:t>
      </w:r>
      <w:r w:rsidR="009D08AF">
        <w:t>)</w:t>
      </w:r>
      <w:bookmarkEnd w:id="71"/>
      <w:bookmarkEnd w:id="72"/>
      <w:bookmarkEnd w:id="73"/>
      <w:bookmarkEnd w:id="75"/>
    </w:p>
    <w:p w14:paraId="261BA104" w14:textId="550930AB"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 xml:space="preserve">and </w:t>
      </w:r>
      <w:r w:rsidR="00FD26D1">
        <w:lastRenderedPageBreak/>
        <w:t>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6" w:name="_Toc302472472"/>
      <w:bookmarkStart w:id="77" w:name="_Toc302477217"/>
      <w:bookmarkStart w:id="78" w:name="_Toc302486544"/>
      <w:bookmarkStart w:id="79" w:name="_Toc302486706"/>
      <w:bookmarkStart w:id="80" w:name="_Toc302486869"/>
      <w:bookmarkStart w:id="81" w:name="_Toc302487031"/>
      <w:bookmarkStart w:id="82" w:name="_Toc302724018"/>
      <w:bookmarkStart w:id="83" w:name="_Toc376160271"/>
      <w:bookmarkStart w:id="84" w:name="_Toc439140073"/>
      <w:bookmarkStart w:id="85" w:name="_Toc461706106"/>
      <w:bookmarkStart w:id="86" w:name="_Toc52201270"/>
      <w:bookmarkStart w:id="87" w:name="_Toc52201444"/>
      <w:bookmarkStart w:id="88" w:name="_Toc56609503"/>
      <w:bookmarkEnd w:id="76"/>
      <w:bookmarkEnd w:id="77"/>
      <w:bookmarkEnd w:id="78"/>
      <w:bookmarkEnd w:id="79"/>
      <w:bookmarkEnd w:id="80"/>
      <w:bookmarkEnd w:id="81"/>
      <w:bookmarkEnd w:id="82"/>
      <w:r>
        <w:t xml:space="preserve">3.2  </w:t>
      </w:r>
      <w:r w:rsidR="007224A7" w:rsidRPr="005A2998">
        <w:t xml:space="preserve">Preparation of </w:t>
      </w:r>
      <w:r w:rsidR="004D75C3" w:rsidRPr="005A2998">
        <w:t xml:space="preserve">the </w:t>
      </w:r>
      <w:r w:rsidR="00330775" w:rsidRPr="005A2998">
        <w:t>WMP</w:t>
      </w:r>
      <w:bookmarkEnd w:id="74"/>
      <w:bookmarkEnd w:id="83"/>
      <w:bookmarkEnd w:id="84"/>
      <w:bookmarkEnd w:id="85"/>
      <w:bookmarkEnd w:id="86"/>
      <w:bookmarkEnd w:id="87"/>
      <w:bookmarkEnd w:id="88"/>
    </w:p>
    <w:p w14:paraId="5DE62710" w14:textId="18608C76"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86463D">
        <w:t>2021</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w:t>
      </w:r>
      <w:r w:rsidR="00042031">
        <w:t xml:space="preserve">and </w:t>
      </w:r>
      <w:r w:rsidR="00555484">
        <w:t xml:space="preserve">2020 </w:t>
      </w:r>
      <w:r w:rsidR="00042031">
        <w:t xml:space="preserve">BA </w:t>
      </w:r>
      <w:r w:rsidR="00555484">
        <w:t>Clarification Letter</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86463D">
        <w:t>2021</w:t>
      </w:r>
      <w:r w:rsidR="00D4601D">
        <w:t xml:space="preserve"> </w:t>
      </w:r>
      <w:r w:rsidR="007224A7">
        <w:t xml:space="preserve">water year (October 1, </w:t>
      </w:r>
      <w:r w:rsidR="00855BA3">
        <w:t>20</w:t>
      </w:r>
      <w:r w:rsidR="00A65197">
        <w:t>20</w:t>
      </w:r>
      <w:r w:rsidR="00AC1109">
        <w:t>,</w:t>
      </w:r>
      <w:r w:rsidR="0013277B">
        <w:t xml:space="preserve"> </w:t>
      </w:r>
      <w:r w:rsidR="007224A7">
        <w:t xml:space="preserve">through September 30, </w:t>
      </w:r>
      <w:r w:rsidR="0086463D">
        <w:t>2021</w:t>
      </w:r>
      <w:r w:rsidR="007224A7">
        <w:t>)</w:t>
      </w:r>
      <w:r w:rsidR="004D75C3">
        <w:rPr>
          <w:rStyle w:val="FootnoteReference"/>
        </w:rPr>
        <w:footnoteReference w:id="2"/>
      </w:r>
      <w:r w:rsidR="009139B6">
        <w:t>.</w:t>
      </w:r>
      <w:r>
        <w:t xml:space="preserve">  The operations are designed to</w:t>
      </w:r>
      <w:r w:rsidR="004619A9">
        <w:t>:</w:t>
      </w:r>
    </w:p>
    <w:p w14:paraId="1C73295B" w14:textId="20F4AF4B" w:rsidR="00DE2806" w:rsidRDefault="00DE2806" w:rsidP="00FB42B0">
      <w:pPr>
        <w:numPr>
          <w:ilvl w:val="0"/>
          <w:numId w:val="59"/>
        </w:numPr>
        <w:spacing w:after="240"/>
        <w:ind w:left="360"/>
      </w:pPr>
      <w:r>
        <w:t xml:space="preserve">Implement the actions identified in the CRSO EIS ROD, as detailed in the Final CRSO EIS, 2020 CRS BA, and 2020 </w:t>
      </w:r>
      <w:r w:rsidR="00042031">
        <w:t xml:space="preserve">CRS </w:t>
      </w:r>
      <w:r>
        <w:t>BiOps.</w:t>
      </w:r>
    </w:p>
    <w:p w14:paraId="2469BA6C" w14:textId="21AF71CC" w:rsidR="00DE2806" w:rsidRDefault="00DE2806" w:rsidP="00FB42B0">
      <w:pPr>
        <w:pStyle w:val="ListParagraph"/>
        <w:numPr>
          <w:ilvl w:val="0"/>
          <w:numId w:val="59"/>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FB42B0">
      <w:pPr>
        <w:numPr>
          <w:ilvl w:val="0"/>
          <w:numId w:val="59"/>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9E222A" w:rsidP="00FB42B0">
      <w:pPr>
        <w:ind w:firstLine="360"/>
      </w:pPr>
      <w:hyperlink r:id="rId59"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FB42B0">
      <w:pPr>
        <w:numPr>
          <w:ilvl w:val="0"/>
          <w:numId w:val="59"/>
        </w:numPr>
        <w:spacing w:after="240"/>
        <w:ind w:left="360"/>
      </w:pPr>
      <w:r>
        <w:t xml:space="preserve">Take into account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9E222A" w:rsidP="001D73B3">
      <w:pPr>
        <w:autoSpaceDE w:val="0"/>
        <w:autoSpaceDN w:val="0"/>
        <w:adjustRightInd w:val="0"/>
      </w:pPr>
      <w:hyperlink r:id="rId60" w:history="1">
        <w:r w:rsidR="00470DB5" w:rsidRPr="00F06533">
          <w:rPr>
            <w:rStyle w:val="Hyperlink"/>
          </w:rPr>
          <w:t>http://pweb.crohms.org/tmt/documents/wmp/</w:t>
        </w:r>
      </w:hyperlink>
    </w:p>
    <w:p w14:paraId="40D01BC9" w14:textId="2B35F5B4" w:rsidR="00B3255B" w:rsidRDefault="00382924" w:rsidP="00EB7C6B">
      <w:pPr>
        <w:pStyle w:val="Heading2"/>
      </w:pPr>
      <w:bookmarkStart w:id="89" w:name="_Toc376160272"/>
      <w:bookmarkStart w:id="90" w:name="_Toc439140074"/>
      <w:bookmarkStart w:id="91" w:name="_Toc461706107"/>
      <w:bookmarkStart w:id="92" w:name="_Toc52201271"/>
      <w:bookmarkStart w:id="93" w:name="_Toc52201445"/>
      <w:bookmarkStart w:id="94" w:name="_Toc56609504"/>
      <w:r>
        <w:t xml:space="preserve">3.3  </w:t>
      </w:r>
      <w:r w:rsidR="00B3255B">
        <w:t>Fish Passage Plan</w:t>
      </w:r>
      <w:bookmarkEnd w:id="89"/>
      <w:bookmarkEnd w:id="90"/>
      <w:r w:rsidR="00DD240B">
        <w:t xml:space="preserve"> (FPP)</w:t>
      </w:r>
      <w:bookmarkEnd w:id="91"/>
      <w:bookmarkEnd w:id="92"/>
      <w:bookmarkEnd w:id="93"/>
      <w:bookmarkEnd w:id="94"/>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9E222A" w:rsidP="001D73B3">
      <w:hyperlink r:id="rId61"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5" w:name="_Toc302472475"/>
      <w:bookmarkStart w:id="96" w:name="_Toc302477220"/>
      <w:bookmarkStart w:id="97" w:name="_Toc302486547"/>
      <w:bookmarkStart w:id="98" w:name="_Toc302486709"/>
      <w:bookmarkStart w:id="99" w:name="_Toc302486872"/>
      <w:bookmarkStart w:id="100" w:name="_Toc302487034"/>
      <w:bookmarkStart w:id="101" w:name="_Toc302724021"/>
      <w:bookmarkStart w:id="102" w:name="_Toc175363522"/>
      <w:bookmarkStart w:id="103" w:name="_Toc376160274"/>
      <w:bookmarkStart w:id="104" w:name="_Toc439140076"/>
      <w:bookmarkStart w:id="105" w:name="_Toc461706109"/>
      <w:bookmarkStart w:id="106" w:name="_Toc52201272"/>
      <w:bookmarkStart w:id="107" w:name="_Toc52201446"/>
      <w:bookmarkStart w:id="108" w:name="_Toc56609505"/>
      <w:bookmarkEnd w:id="95"/>
      <w:bookmarkEnd w:id="96"/>
      <w:bookmarkEnd w:id="97"/>
      <w:bookmarkEnd w:id="98"/>
      <w:bookmarkEnd w:id="99"/>
      <w:bookmarkEnd w:id="100"/>
      <w:bookmarkEnd w:id="101"/>
      <w:r>
        <w:lastRenderedPageBreak/>
        <w:t xml:space="preserve">3.4  </w:t>
      </w:r>
      <w:r w:rsidR="00FF7C44" w:rsidRPr="003B2E8C">
        <w:t>Non</w:t>
      </w:r>
      <w:r w:rsidR="00B3255B">
        <w:t>-</w:t>
      </w:r>
      <w:r w:rsidR="00E7793C" w:rsidRPr="003B2E8C">
        <w:t>ESA</w:t>
      </w:r>
      <w:r w:rsidR="00BF1E7F">
        <w:t>-Listed Fish and Wildlife Conservation</w:t>
      </w:r>
      <w:r w:rsidR="00E7793C" w:rsidRPr="003B2E8C">
        <w:t xml:space="preserve"> </w:t>
      </w:r>
      <w:r w:rsidR="00FF7C44" w:rsidRPr="003B2E8C">
        <w:t>Operations</w:t>
      </w:r>
      <w:bookmarkEnd w:id="102"/>
      <w:bookmarkEnd w:id="103"/>
      <w:bookmarkEnd w:id="104"/>
      <w:bookmarkEnd w:id="105"/>
      <w:bookmarkEnd w:id="106"/>
      <w:bookmarkEnd w:id="107"/>
      <w:bookmarkEnd w:id="108"/>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occur</w:t>
      </w:r>
      <w:r w:rsidR="00F05D84">
        <w:t xml:space="preserve">, and </w:t>
      </w:r>
      <w:r>
        <w:t xml:space="preserve">are further described </w:t>
      </w:r>
      <w:r w:rsidR="00157D96">
        <w:t>below</w:t>
      </w:r>
      <w:r>
        <w:t>.</w:t>
      </w:r>
    </w:p>
    <w:p w14:paraId="6C697731" w14:textId="63AA5BA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1</w:t>
      </w:r>
      <w:r w:rsidR="00EE0047">
        <w:rPr>
          <w:noProof/>
        </w:rPr>
        <w:fldChar w:fldCharType="end"/>
      </w:r>
      <w:r>
        <w:t xml:space="preserve">. </w:t>
      </w:r>
      <w:r w:rsidRPr="007E5293">
        <w:t>Location and Timing of Water Management Actions Related to non-ESA listed Fish and Wildlife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56"/>
        <w:gridCol w:w="3226"/>
        <w:gridCol w:w="2968"/>
      </w:tblGrid>
      <w:tr w:rsidR="00FF7C44" w:rsidRPr="0082135E" w14:paraId="480BA172" w14:textId="77777777" w:rsidTr="00F43A93">
        <w:trPr>
          <w:cantSplit/>
          <w:tblHeader/>
        </w:trPr>
        <w:tc>
          <w:tcPr>
            <w:tcW w:w="1688" w:type="pct"/>
            <w:vAlign w:val="center"/>
          </w:tcPr>
          <w:p w14:paraId="55AC904C" w14:textId="77777777" w:rsidR="00FF7C44" w:rsidRPr="003343C5" w:rsidRDefault="003B3859" w:rsidP="003343C5">
            <w:pPr>
              <w:rPr>
                <w:b/>
                <w:kern w:val="32"/>
                <w:sz w:val="22"/>
              </w:rPr>
            </w:pPr>
            <w:r w:rsidRPr="003343C5">
              <w:rPr>
                <w:b/>
                <w:sz w:val="22"/>
              </w:rPr>
              <w:t xml:space="preserve">Project </w:t>
            </w:r>
          </w:p>
        </w:tc>
        <w:tc>
          <w:tcPr>
            <w:tcW w:w="1725" w:type="pct"/>
            <w:vAlign w:val="center"/>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vAlign w:val="center"/>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F43A93">
        <w:trPr>
          <w:cantSplit/>
        </w:trPr>
        <w:tc>
          <w:tcPr>
            <w:tcW w:w="1688" w:type="pct"/>
            <w:vAlign w:val="center"/>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vAlign w:val="center"/>
          </w:tcPr>
          <w:p w14:paraId="2B29F9E7" w14:textId="77777777" w:rsidR="00C760E8" w:rsidRPr="00D23144" w:rsidRDefault="00C760E8" w:rsidP="00D23144">
            <w:pPr>
              <w:rPr>
                <w:sz w:val="22"/>
                <w:szCs w:val="22"/>
              </w:rPr>
            </w:pPr>
            <w:r w:rsidRPr="00D23144">
              <w:rPr>
                <w:sz w:val="22"/>
                <w:szCs w:val="22"/>
              </w:rPr>
              <w:t>Mountain whitefish</w:t>
            </w:r>
          </w:p>
        </w:tc>
        <w:tc>
          <w:tcPr>
            <w:tcW w:w="1587" w:type="pct"/>
            <w:vAlign w:val="center"/>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F43A93">
        <w:trPr>
          <w:cantSplit/>
        </w:trPr>
        <w:tc>
          <w:tcPr>
            <w:tcW w:w="1688" w:type="pct"/>
            <w:vAlign w:val="center"/>
          </w:tcPr>
          <w:p w14:paraId="2F620238" w14:textId="77777777" w:rsidR="00FF7C44" w:rsidRPr="003343C5" w:rsidRDefault="003B3859" w:rsidP="003343C5">
            <w:pPr>
              <w:rPr>
                <w:kern w:val="32"/>
                <w:sz w:val="22"/>
              </w:rPr>
            </w:pPr>
            <w:r w:rsidRPr="003343C5">
              <w:rPr>
                <w:sz w:val="22"/>
              </w:rPr>
              <w:t>Keenleyside (Arrow)</w:t>
            </w:r>
          </w:p>
        </w:tc>
        <w:tc>
          <w:tcPr>
            <w:tcW w:w="1725" w:type="pct"/>
            <w:vAlign w:val="center"/>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vAlign w:val="center"/>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F43A93">
        <w:trPr>
          <w:cantSplit/>
        </w:trPr>
        <w:tc>
          <w:tcPr>
            <w:tcW w:w="1688" w:type="pct"/>
            <w:vAlign w:val="center"/>
          </w:tcPr>
          <w:p w14:paraId="32E9F05A" w14:textId="77777777" w:rsidR="00FF7C44" w:rsidRPr="003343C5" w:rsidRDefault="00381ED1" w:rsidP="003343C5">
            <w:pPr>
              <w:rPr>
                <w:kern w:val="32"/>
                <w:sz w:val="22"/>
              </w:rPr>
            </w:pPr>
            <w:r w:rsidRPr="003343C5">
              <w:rPr>
                <w:sz w:val="22"/>
              </w:rPr>
              <w:t xml:space="preserve">Duncan </w:t>
            </w:r>
          </w:p>
        </w:tc>
        <w:tc>
          <w:tcPr>
            <w:tcW w:w="1725" w:type="pct"/>
            <w:vAlign w:val="center"/>
          </w:tcPr>
          <w:p w14:paraId="53B68975" w14:textId="77777777" w:rsidR="00FF7C44" w:rsidRPr="003343C5" w:rsidRDefault="00381ED1" w:rsidP="003343C5">
            <w:pPr>
              <w:rPr>
                <w:sz w:val="22"/>
              </w:rPr>
            </w:pPr>
            <w:r w:rsidRPr="00D23144">
              <w:rPr>
                <w:sz w:val="22"/>
                <w:szCs w:val="22"/>
              </w:rPr>
              <w:t>Whitefish</w:t>
            </w:r>
          </w:p>
        </w:tc>
        <w:tc>
          <w:tcPr>
            <w:tcW w:w="1587" w:type="pct"/>
            <w:vAlign w:val="center"/>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F43A93">
        <w:trPr>
          <w:cantSplit/>
        </w:trPr>
        <w:tc>
          <w:tcPr>
            <w:tcW w:w="1688" w:type="pct"/>
            <w:vAlign w:val="center"/>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vAlign w:val="center"/>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vAlign w:val="center"/>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F43A93">
        <w:trPr>
          <w:cantSplit/>
        </w:trPr>
        <w:tc>
          <w:tcPr>
            <w:tcW w:w="1688" w:type="pct"/>
            <w:vAlign w:val="center"/>
          </w:tcPr>
          <w:p w14:paraId="3050D5A5" w14:textId="77777777" w:rsidR="00FF7C44" w:rsidRPr="003343C5" w:rsidRDefault="00C760E8" w:rsidP="003343C5">
            <w:pPr>
              <w:rPr>
                <w:kern w:val="32"/>
                <w:sz w:val="22"/>
              </w:rPr>
            </w:pPr>
            <w:r w:rsidRPr="003343C5">
              <w:rPr>
                <w:sz w:val="22"/>
              </w:rPr>
              <w:t xml:space="preserve">Dworshak </w:t>
            </w:r>
          </w:p>
        </w:tc>
        <w:tc>
          <w:tcPr>
            <w:tcW w:w="1725" w:type="pct"/>
            <w:vAlign w:val="center"/>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vAlign w:val="center"/>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F43A93">
        <w:trPr>
          <w:cantSplit/>
        </w:trPr>
        <w:tc>
          <w:tcPr>
            <w:tcW w:w="1688" w:type="pct"/>
            <w:vAlign w:val="center"/>
          </w:tcPr>
          <w:p w14:paraId="4681DD25" w14:textId="05B17332" w:rsidR="008B399C" w:rsidRPr="003343C5" w:rsidRDefault="008B399C" w:rsidP="003343C5">
            <w:pPr>
              <w:rPr>
                <w:sz w:val="22"/>
              </w:rPr>
            </w:pPr>
            <w:r>
              <w:rPr>
                <w:sz w:val="22"/>
              </w:rPr>
              <w:t>Grand Coulee</w:t>
            </w:r>
          </w:p>
        </w:tc>
        <w:tc>
          <w:tcPr>
            <w:tcW w:w="1725" w:type="pct"/>
            <w:vAlign w:val="center"/>
          </w:tcPr>
          <w:p w14:paraId="7F0DA86F" w14:textId="039CF0B4" w:rsidR="008B399C" w:rsidRPr="00D23144" w:rsidRDefault="008B399C" w:rsidP="003343C5">
            <w:pPr>
              <w:rPr>
                <w:sz w:val="22"/>
                <w:szCs w:val="22"/>
              </w:rPr>
            </w:pPr>
            <w:r>
              <w:rPr>
                <w:sz w:val="22"/>
                <w:szCs w:val="22"/>
              </w:rPr>
              <w:t>Refill for resident fish</w:t>
            </w:r>
          </w:p>
        </w:tc>
        <w:tc>
          <w:tcPr>
            <w:tcW w:w="1587" w:type="pct"/>
            <w:vAlign w:val="center"/>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F43A93">
        <w:trPr>
          <w:cantSplit/>
        </w:trPr>
        <w:tc>
          <w:tcPr>
            <w:tcW w:w="1688" w:type="pct"/>
            <w:vAlign w:val="center"/>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vAlign w:val="center"/>
          </w:tcPr>
          <w:p w14:paraId="74FBEB7F" w14:textId="77777777" w:rsidR="00FF7C44" w:rsidRPr="003343C5" w:rsidRDefault="00E07825" w:rsidP="003343C5">
            <w:pPr>
              <w:rPr>
                <w:sz w:val="22"/>
              </w:rPr>
            </w:pPr>
            <w:r>
              <w:rPr>
                <w:sz w:val="22"/>
              </w:rPr>
              <w:t>Fall Chinook</w:t>
            </w:r>
          </w:p>
        </w:tc>
        <w:tc>
          <w:tcPr>
            <w:tcW w:w="1587" w:type="pct"/>
            <w:vAlign w:val="center"/>
          </w:tcPr>
          <w:p w14:paraId="7F865AAC" w14:textId="77777777" w:rsidR="00C760E8" w:rsidRPr="00D23144" w:rsidRDefault="00C760E8" w:rsidP="00D23144">
            <w:pPr>
              <w:rPr>
                <w:sz w:val="22"/>
                <w:szCs w:val="22"/>
              </w:rPr>
            </w:pPr>
            <w:r w:rsidRPr="00D23144">
              <w:rPr>
                <w:sz w:val="22"/>
                <w:szCs w:val="22"/>
              </w:rPr>
              <w:t>October – June</w:t>
            </w:r>
          </w:p>
        </w:tc>
      </w:tr>
      <w:tr w:rsidR="00FF7C44" w:rsidRPr="0082135E" w14:paraId="39DB584D" w14:textId="77777777" w:rsidTr="00F43A93">
        <w:trPr>
          <w:cantSplit/>
        </w:trPr>
        <w:tc>
          <w:tcPr>
            <w:tcW w:w="1688" w:type="pct"/>
            <w:vAlign w:val="center"/>
          </w:tcPr>
          <w:p w14:paraId="3119C37A" w14:textId="77777777" w:rsidR="00FF7C44" w:rsidRPr="003343C5" w:rsidRDefault="003B3859" w:rsidP="003343C5">
            <w:pPr>
              <w:rPr>
                <w:kern w:val="32"/>
                <w:sz w:val="22"/>
              </w:rPr>
            </w:pPr>
            <w:r w:rsidRPr="003343C5">
              <w:rPr>
                <w:sz w:val="22"/>
              </w:rPr>
              <w:t>McNary</w:t>
            </w:r>
          </w:p>
        </w:tc>
        <w:tc>
          <w:tcPr>
            <w:tcW w:w="1725" w:type="pct"/>
            <w:vAlign w:val="center"/>
          </w:tcPr>
          <w:p w14:paraId="446CF9AF" w14:textId="77777777" w:rsidR="00FF7C44" w:rsidRPr="003343C5" w:rsidRDefault="00C760E8" w:rsidP="003343C5">
            <w:pPr>
              <w:rPr>
                <w:sz w:val="22"/>
              </w:rPr>
            </w:pPr>
            <w:r w:rsidRPr="00D23144">
              <w:rPr>
                <w:sz w:val="22"/>
                <w:szCs w:val="22"/>
              </w:rPr>
              <w:t>Waterfowl Nesting</w:t>
            </w:r>
          </w:p>
        </w:tc>
        <w:tc>
          <w:tcPr>
            <w:tcW w:w="1587" w:type="pct"/>
            <w:vAlign w:val="center"/>
          </w:tcPr>
          <w:p w14:paraId="23B38AAA" w14:textId="77777777" w:rsidR="00C760E8" w:rsidRPr="00D23144" w:rsidRDefault="00C760E8" w:rsidP="00D23144">
            <w:pPr>
              <w:rPr>
                <w:sz w:val="22"/>
                <w:szCs w:val="22"/>
              </w:rPr>
            </w:pPr>
            <w:r w:rsidRPr="00D23144">
              <w:rPr>
                <w:sz w:val="22"/>
                <w:szCs w:val="22"/>
              </w:rPr>
              <w:t>March – May</w:t>
            </w:r>
          </w:p>
        </w:tc>
      </w:tr>
      <w:tr w:rsidR="00712F50" w:rsidRPr="0082135E" w14:paraId="60C6EE54" w14:textId="77777777" w:rsidTr="00F43A93">
        <w:trPr>
          <w:cantSplit/>
        </w:trPr>
        <w:tc>
          <w:tcPr>
            <w:tcW w:w="1688" w:type="pct"/>
            <w:vAlign w:val="center"/>
          </w:tcPr>
          <w:p w14:paraId="2ED752D2" w14:textId="77777777" w:rsidR="00712F50" w:rsidRPr="003343C5" w:rsidRDefault="00712F50" w:rsidP="003343C5">
            <w:pPr>
              <w:rPr>
                <w:sz w:val="22"/>
              </w:rPr>
            </w:pPr>
            <w:r>
              <w:rPr>
                <w:sz w:val="22"/>
              </w:rPr>
              <w:t>Bonneville</w:t>
            </w:r>
          </w:p>
        </w:tc>
        <w:tc>
          <w:tcPr>
            <w:tcW w:w="1725" w:type="pct"/>
            <w:vAlign w:val="center"/>
          </w:tcPr>
          <w:p w14:paraId="15911BC2" w14:textId="77777777" w:rsidR="00712F50" w:rsidRPr="00D23144" w:rsidRDefault="00712F50" w:rsidP="003343C5">
            <w:pPr>
              <w:rPr>
                <w:sz w:val="22"/>
                <w:szCs w:val="22"/>
              </w:rPr>
            </w:pPr>
            <w:r>
              <w:rPr>
                <w:sz w:val="22"/>
                <w:szCs w:val="22"/>
              </w:rPr>
              <w:t>Fall Chinook</w:t>
            </w:r>
          </w:p>
        </w:tc>
        <w:tc>
          <w:tcPr>
            <w:tcW w:w="1587" w:type="pct"/>
            <w:vAlign w:val="center"/>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09" w:name="_Toc239731427"/>
      <w:bookmarkStart w:id="110" w:name="_Toc239731428"/>
      <w:bookmarkStart w:id="111" w:name="_Toc376160275"/>
      <w:bookmarkStart w:id="112" w:name="_Toc439140077"/>
      <w:bookmarkStart w:id="113" w:name="_Toc461706110"/>
      <w:bookmarkStart w:id="114" w:name="_Toc52201273"/>
      <w:bookmarkStart w:id="115" w:name="_Toc52201447"/>
      <w:bookmarkStart w:id="116" w:name="_Toc56609506"/>
      <w:bookmarkEnd w:id="109"/>
      <w:bookmarkEnd w:id="110"/>
      <w:r>
        <w:t>Columbia River S</w:t>
      </w:r>
      <w:r w:rsidR="0093608B">
        <w:t>ystem Operation</w:t>
      </w:r>
      <w:bookmarkEnd w:id="111"/>
      <w:bookmarkEnd w:id="112"/>
      <w:bookmarkEnd w:id="113"/>
      <w:r w:rsidR="00BF1E7F">
        <w:rPr>
          <w:lang w:val="en-US"/>
        </w:rPr>
        <w:t>s</w:t>
      </w:r>
      <w:bookmarkEnd w:id="114"/>
      <w:bookmarkEnd w:id="115"/>
      <w:bookmarkEnd w:id="116"/>
    </w:p>
    <w:p w14:paraId="299957CC" w14:textId="0FE891AE" w:rsidR="00F0512D" w:rsidRPr="00414BF2" w:rsidRDefault="00D21232" w:rsidP="00EB7C6B">
      <w:pPr>
        <w:pStyle w:val="Heading2"/>
      </w:pPr>
      <w:bookmarkStart w:id="117" w:name="_Toc175363525"/>
      <w:bookmarkStart w:id="118" w:name="_Toc376160276"/>
      <w:bookmarkStart w:id="119" w:name="_Toc439140078"/>
      <w:bookmarkStart w:id="120" w:name="_Toc461706111"/>
      <w:bookmarkStart w:id="121" w:name="_Toc52201274"/>
      <w:bookmarkStart w:id="122" w:name="_Toc52201448"/>
      <w:bookmarkStart w:id="123" w:name="_Toc56609507"/>
      <w:r>
        <w:t xml:space="preserve">4.1  </w:t>
      </w:r>
      <w:r w:rsidR="00F0512D" w:rsidRPr="00414BF2">
        <w:t>Priorities</w:t>
      </w:r>
      <w:bookmarkEnd w:id="117"/>
      <w:bookmarkEnd w:id="118"/>
      <w:bookmarkEnd w:id="119"/>
      <w:bookmarkEnd w:id="120"/>
      <w:bookmarkEnd w:id="121"/>
      <w:bookmarkEnd w:id="122"/>
      <w:bookmarkEnd w:id="123"/>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r w:rsidR="007C1B7C">
        <w:t>Albeni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9D6A68">
      <w:pPr>
        <w:numPr>
          <w:ilvl w:val="0"/>
          <w:numId w:val="5"/>
        </w:numPr>
        <w:tabs>
          <w:tab w:val="clear" w:pos="720"/>
          <w:tab w:val="num" w:pos="360"/>
        </w:tabs>
        <w:spacing w:after="240"/>
        <w:ind w:left="360"/>
      </w:pPr>
      <w:r>
        <w:lastRenderedPageBreak/>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027AB81" w:rsidR="00AC04D4" w:rsidRDefault="006676C8" w:rsidP="00C47096">
      <w:pPr>
        <w:spacing w:after="240"/>
      </w:pPr>
      <w:r>
        <w:t xml:space="preserve">Operations are intended to benefit ESA-listed anadromous fish and to benefit ESA-listed resident fish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w:t>
      </w:r>
      <w:r w:rsidR="00231C71">
        <w:t xml:space="preserve">in order </w:t>
      </w:r>
      <w:r w:rsidR="001E6E5A">
        <w:t xml:space="preserve">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47096">
      <w:pPr>
        <w:numPr>
          <w:ilvl w:val="0"/>
          <w:numId w:val="45"/>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r w:rsidR="00EB7FAF">
        <w:t xml:space="preserve">BiOp,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r w:rsidR="00C215A2">
        <w:t>in order to meet other project uses and reserve water in storage for the following year.</w:t>
      </w:r>
    </w:p>
    <w:p w14:paraId="2FC96688" w14:textId="6B2A95E8" w:rsidR="003B3859" w:rsidRDefault="00CA5B0F" w:rsidP="00C47096">
      <w:pPr>
        <w:numPr>
          <w:ilvl w:val="0"/>
          <w:numId w:val="45"/>
        </w:numPr>
        <w:spacing w:after="240"/>
        <w:ind w:left="360"/>
      </w:pPr>
      <w:r>
        <w:t>Operate storage project</w:t>
      </w:r>
      <w:r w:rsidR="00A74995">
        <w:t>s</w:t>
      </w:r>
      <w:r>
        <w:t xml:space="preserve"> to be at their FRM elevation in early April (the exact date to be determined during in-season management) (</w:t>
      </w:r>
      <w:r w:rsidR="00407CFD">
        <w:t>2020 NMFS BiOp</w:t>
      </w:r>
      <w:r>
        <w:t xml:space="preserve">, page </w:t>
      </w:r>
      <w:r w:rsidR="00407CFD">
        <w:t>31</w:t>
      </w:r>
      <w:r>
        <w:t>)</w:t>
      </w:r>
      <w:r w:rsidR="003B3859" w:rsidRPr="003B3859">
        <w:t>.</w:t>
      </w:r>
      <w:r>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3E17CC">
      <w:pPr>
        <w:numPr>
          <w:ilvl w:val="0"/>
          <w:numId w:val="45"/>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w:t>
      </w:r>
      <w:r>
        <w:lastRenderedPageBreak/>
        <w:t xml:space="preserve">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77777777"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E41548">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4" w:name="_Toc175363526"/>
      <w:bookmarkStart w:id="125" w:name="_Toc376160277"/>
      <w:bookmarkStart w:id="126" w:name="_Toc439140079"/>
      <w:bookmarkStart w:id="127" w:name="_Toc461706112"/>
      <w:bookmarkStart w:id="128" w:name="_Toc52201275"/>
      <w:bookmarkStart w:id="129" w:name="_Toc52201449"/>
      <w:bookmarkStart w:id="130" w:name="_Toc56609508"/>
      <w:r>
        <w:t xml:space="preserve">4.2  </w:t>
      </w:r>
      <w:r w:rsidR="00077F7B" w:rsidRPr="00414BF2">
        <w:t>Conflicts</w:t>
      </w:r>
      <w:bookmarkEnd w:id="124"/>
      <w:bookmarkEnd w:id="125"/>
      <w:bookmarkEnd w:id="126"/>
      <w:bookmarkEnd w:id="127"/>
      <w:bookmarkEnd w:id="128"/>
      <w:bookmarkEnd w:id="129"/>
      <w:bookmarkEnd w:id="130"/>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1" w:name="_Toc175363527"/>
      <w:bookmarkStart w:id="132" w:name="_Toc376160278"/>
      <w:bookmarkStart w:id="133" w:name="_Toc439140080"/>
      <w:bookmarkStart w:id="134" w:name="_Toc461706113"/>
      <w:bookmarkStart w:id="135" w:name="_Toc52201450"/>
      <w:r>
        <w:t xml:space="preserve">4.2.1  </w:t>
      </w:r>
      <w:r w:rsidR="00211EF7">
        <w:t>FRM Draft versus Project Refill</w:t>
      </w:r>
      <w:bookmarkEnd w:id="131"/>
      <w:bookmarkEnd w:id="132"/>
      <w:bookmarkEnd w:id="133"/>
      <w:bookmarkEnd w:id="134"/>
      <w:bookmarkEnd w:id="135"/>
    </w:p>
    <w:p w14:paraId="17FE86F9" w14:textId="40F66632" w:rsidR="00232C11" w:rsidRDefault="00323774" w:rsidP="00F122F0">
      <w:pPr>
        <w:spacing w:after="240"/>
      </w:pPr>
      <w:r>
        <w:t>T</w:t>
      </w:r>
      <w:r w:rsidR="00077F7B">
        <w:t xml:space="preserve">he </w:t>
      </w:r>
      <w:r w:rsidR="00E35B55">
        <w:t>2020</w:t>
      </w:r>
      <w:r w:rsidR="00FF5D15">
        <w:t xml:space="preserve"> </w:t>
      </w:r>
      <w:r w:rsidR="00951660">
        <w:t xml:space="preserve">CRS </w:t>
      </w:r>
      <w:r w:rsidR="00FF5D15">
        <w:t>BiOp</w:t>
      </w:r>
      <w:r w:rsidR="00E35B55">
        <w:t>s</w:t>
      </w:r>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921F31">
        <w:t>NMFS</w:t>
      </w:r>
      <w:r w:rsidR="00CD77AF">
        <w:t xml:space="preserve"> BiOp</w:t>
      </w:r>
      <w:r w:rsidR="000E223C">
        <w:t>,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6" w:name="_Toc52201451"/>
      <w:bookmarkStart w:id="137" w:name="_Toc175363528"/>
      <w:bookmarkStart w:id="138" w:name="_Toc376160279"/>
      <w:bookmarkStart w:id="139" w:name="_Toc439140081"/>
      <w:bookmarkStart w:id="140" w:name="_Toc461706114"/>
      <w:r w:rsidRPr="00E856BA">
        <w:t xml:space="preserve">4.2.2  </w:t>
      </w:r>
      <w:r w:rsidR="00211EF7" w:rsidRPr="00E856BA">
        <w:t>Spring Flow Management versus Project Refill and Summer Flow Augmentation</w:t>
      </w:r>
      <w:bookmarkEnd w:id="136"/>
      <w:r w:rsidR="00211EF7" w:rsidRPr="002F5619" w:rsidDel="00211EF7">
        <w:rPr>
          <w:rFonts w:ascii="Times New Roman" w:hAnsi="Times New Roman"/>
          <w:szCs w:val="24"/>
          <w:lang w:eastAsia="en-US"/>
        </w:rPr>
        <w:t xml:space="preserve"> </w:t>
      </w:r>
      <w:bookmarkEnd w:id="137"/>
      <w:bookmarkEnd w:id="138"/>
      <w:bookmarkEnd w:id="139"/>
      <w:bookmarkEnd w:id="140"/>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w:t>
      </w:r>
      <w:r w:rsidR="00FF217E">
        <w:lastRenderedPageBreak/>
        <w:t>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1"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1"/>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2" w:name="_Toc52181041"/>
      <w:bookmarkEnd w:id="142"/>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When this scenario arises, the TMT may recommend dewatering chum redds in</w:t>
      </w:r>
    </w:p>
    <w:p w14:paraId="68913E00" w14:textId="6FDDBD07" w:rsidR="006676C8" w:rsidRDefault="006676C8" w:rsidP="00BF6554">
      <w:pPr>
        <w:autoSpaceDE w:val="0"/>
        <w:autoSpaceDN w:val="0"/>
        <w:adjustRightInd w:val="0"/>
      </w:pPr>
      <w:r>
        <w:rPr>
          <w:rFonts w:ascii="TimesNewRomanPSMT" w:hAnsi="TimesNewRomanPSMT" w:cs="TimesNewRomanPSMT"/>
        </w:rPr>
        <w:t xml:space="preserve">the mainstem Ives/Pierce Island area.  </w:t>
      </w:r>
      <w:r>
        <w:t>Tailwater elevations for the spawning operation are set in November through December in coordination with the TMT.  The tailwater for incubation and emergence is held as a minimum.</w:t>
      </w:r>
    </w:p>
    <w:p w14:paraId="28A99767" w14:textId="77777777" w:rsidR="006676C8" w:rsidRPr="00BF6554" w:rsidRDefault="006676C8" w:rsidP="00BF6554">
      <w:pPr>
        <w:autoSpaceDE w:val="0"/>
        <w:autoSpaceDN w:val="0"/>
        <w:adjustRightInd w:val="0"/>
        <w:rPr>
          <w:rFonts w:ascii="TimesNewRomanPSMT" w:hAnsi="TimesNewRomanPSMT" w:cs="TimesNewRomanPSMT"/>
        </w:rPr>
      </w:pPr>
    </w:p>
    <w:p w14:paraId="7139AC73" w14:textId="6C59E54C" w:rsidR="00211EF7" w:rsidRDefault="003226D2" w:rsidP="002F5619">
      <w:r>
        <w:t>Early</w:t>
      </w:r>
      <w:r w:rsidR="00077F7B">
        <w:t xml:space="preserve"> </w:t>
      </w:r>
      <w:r w:rsidR="00B33711">
        <w:t xml:space="preserve">water supply forecasts are available </w:t>
      </w:r>
      <w:r>
        <w:t xml:space="preserve">starting </w:t>
      </w:r>
      <w:r w:rsidR="00B33711">
        <w:t>in December</w:t>
      </w:r>
      <w:r w:rsidR="000E5B03">
        <w:t>,</w:t>
      </w:r>
      <w:r w:rsidR="00B33711">
        <w:t xml:space="preserve"> </w:t>
      </w:r>
      <w:r>
        <w:t xml:space="preserve">however </w:t>
      </w:r>
      <w:r w:rsidR="00B33711">
        <w:t>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w:t>
      </w:r>
      <w:r>
        <w:t xml:space="preserve">and emergence </w:t>
      </w:r>
      <w:r w:rsidR="00077F7B">
        <w:t xml:space="preserve">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t>
      </w:r>
      <w:r>
        <w:t>During the emergence period</w:t>
      </w:r>
      <w:r w:rsidR="00B90A51">
        <w:t>,</w:t>
      </w:r>
      <w:r>
        <w:t xml:space="preserve"> the </w:t>
      </w:r>
      <w:r w:rsidR="00774DA6">
        <w:t>TMT will discuss balancing</w:t>
      </w:r>
      <w:r w:rsidR="00323774">
        <w:t xml:space="preserve"> project refill and spring flows that benefit multiple ESUs </w:t>
      </w:r>
      <w:r w:rsidR="00CC0F8D">
        <w:t xml:space="preserve">that </w:t>
      </w:r>
      <w:r w:rsidR="00323774">
        <w:t xml:space="preserve">have priority over maintaining the </w:t>
      </w:r>
      <w:r>
        <w:t xml:space="preserve">protection </w:t>
      </w:r>
      <w:r w:rsidR="00323774">
        <w:t>tailwater elevation set in December.</w:t>
      </w:r>
      <w:r w:rsidR="00CF6003">
        <w:t xml:space="preserve">  </w:t>
      </w:r>
      <w:bookmarkStart w:id="143" w:name="_Toc175363530"/>
      <w:bookmarkStart w:id="144" w:name="_Toc376160281"/>
      <w:bookmarkStart w:id="145" w:name="_Toc439140083"/>
      <w:bookmarkStart w:id="146" w:name="_Toc461706116"/>
    </w:p>
    <w:p w14:paraId="181AA5D6" w14:textId="6FFDB7E8" w:rsidR="00211EF7" w:rsidRPr="00C50E97" w:rsidRDefault="00D21232" w:rsidP="00F00F2F">
      <w:pPr>
        <w:pStyle w:val="Heading3"/>
      </w:pPr>
      <w:bookmarkStart w:id="147" w:name="_Toc52201453"/>
      <w:r>
        <w:t xml:space="preserve">4.2.4  </w:t>
      </w:r>
      <w:r w:rsidR="00211EF7">
        <w:t>Libby Dam Sturgeon Flow versus Summer Flow Augmentation</w:t>
      </w:r>
      <w:r w:rsidR="00211EF7" w:rsidRPr="00C50E97">
        <w:t xml:space="preserve"> hum </w:t>
      </w:r>
      <w:r w:rsidR="00211EF7">
        <w:t>Flow</w:t>
      </w:r>
      <w:bookmarkEnd w:id="147"/>
      <w:r w:rsidR="00211EF7" w:rsidRPr="00C50E97">
        <w:t xml:space="preserve">  </w:t>
      </w:r>
    </w:p>
    <w:bookmarkEnd w:id="143"/>
    <w:bookmarkEnd w:id="144"/>
    <w:bookmarkEnd w:id="145"/>
    <w:bookmarkEnd w:id="146"/>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8" w:name="_Toc52201454"/>
      <w:bookmarkStart w:id="149" w:name="_Toc175363531"/>
      <w:bookmarkStart w:id="150" w:name="_Toc376160282"/>
      <w:bookmarkStart w:id="151" w:name="_Toc439140084"/>
      <w:bookmarkStart w:id="152" w:name="_Toc461706117"/>
      <w:r>
        <w:t xml:space="preserve">4.2.5  </w:t>
      </w:r>
      <w:r w:rsidR="006B6D6C">
        <w:t>Fish Operations versus Other Project Uses</w:t>
      </w:r>
      <w:bookmarkEnd w:id="148"/>
      <w:r w:rsidR="006B6D6C" w:rsidRPr="00C50E97">
        <w:t xml:space="preserve">  </w:t>
      </w:r>
    </w:p>
    <w:p w14:paraId="782EB77D" w14:textId="388F0D57" w:rsidR="00077F7B" w:rsidRDefault="00077F7B" w:rsidP="00077F7B">
      <w:bookmarkStart w:id="153" w:name="_Toc52181044"/>
      <w:bookmarkEnd w:id="149"/>
      <w:bookmarkEnd w:id="150"/>
      <w:bookmarkEnd w:id="151"/>
      <w:bookmarkEnd w:id="152"/>
      <w:bookmarkEnd w:id="153"/>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4" w:name="_Toc175363532"/>
      <w:bookmarkStart w:id="155" w:name="_Toc376160283"/>
      <w:bookmarkStart w:id="156" w:name="_Toc439140085"/>
      <w:bookmarkStart w:id="157" w:name="_Toc461706118"/>
      <w:bookmarkStart w:id="158" w:name="_Toc52201455"/>
      <w:r w:rsidRPr="00EC1152">
        <w:t xml:space="preserve">4.2.6  </w:t>
      </w:r>
      <w:r w:rsidR="00077F7B" w:rsidRPr="00012320">
        <w:t xml:space="preserve">Conflicts and </w:t>
      </w:r>
      <w:r w:rsidR="000E393F" w:rsidRPr="00012320">
        <w:t>P</w:t>
      </w:r>
      <w:r w:rsidR="00077F7B" w:rsidRPr="00012320">
        <w:t>riorities</w:t>
      </w:r>
      <w:bookmarkEnd w:id="154"/>
      <w:r w:rsidR="008B3BAA" w:rsidRPr="00012320">
        <w:t xml:space="preserve"> Summary</w:t>
      </w:r>
      <w:bookmarkEnd w:id="155"/>
      <w:bookmarkEnd w:id="156"/>
      <w:bookmarkEnd w:id="157"/>
      <w:bookmarkEnd w:id="158"/>
    </w:p>
    <w:p w14:paraId="0EC5B052" w14:textId="365E0C0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lastRenderedPageBreak/>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59" w:name="_Toc175363533"/>
      <w:bookmarkStart w:id="160" w:name="_Toc376160284"/>
      <w:bookmarkStart w:id="161" w:name="_Toc439140086"/>
      <w:bookmarkStart w:id="162" w:name="_Toc461706119"/>
      <w:bookmarkStart w:id="163" w:name="_Toc52201276"/>
      <w:bookmarkStart w:id="164" w:name="_Toc52201456"/>
      <w:bookmarkStart w:id="165" w:name="_Toc56609509"/>
      <w:r>
        <w:t xml:space="preserve">4.3  </w:t>
      </w:r>
      <w:r w:rsidR="00077F7B" w:rsidRPr="00414BF2">
        <w:t>Emergencies</w:t>
      </w:r>
      <w:bookmarkEnd w:id="159"/>
      <w:bookmarkEnd w:id="160"/>
      <w:bookmarkEnd w:id="161"/>
      <w:bookmarkEnd w:id="162"/>
      <w:bookmarkEnd w:id="163"/>
      <w:bookmarkEnd w:id="164"/>
      <w:bookmarkEnd w:id="165"/>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6" w:name="_Toc376160285"/>
      <w:bookmarkStart w:id="167" w:name="_Toc439140087"/>
      <w:bookmarkStart w:id="168" w:name="_Toc461706120"/>
      <w:bookmarkStart w:id="169" w:name="_Toc52201457"/>
      <w:r>
        <w:rPr>
          <w:lang w:val="en-US"/>
        </w:rPr>
        <w:t xml:space="preserve">4.3.1  </w:t>
      </w:r>
      <w:r w:rsidR="00D1324C">
        <w:t>Operational Emergencies</w:t>
      </w:r>
      <w:bookmarkEnd w:id="166"/>
      <w:bookmarkEnd w:id="167"/>
      <w:bookmarkEnd w:id="168"/>
      <w:bookmarkEnd w:id="169"/>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5FDA2ADB" w:rsidR="00D1324C" w:rsidRPr="00D1324C" w:rsidRDefault="00640458" w:rsidP="00F00F2F">
      <w:pPr>
        <w:pStyle w:val="Heading3"/>
      </w:pPr>
      <w:bookmarkStart w:id="170" w:name="_Toc376160286"/>
      <w:bookmarkStart w:id="171" w:name="_Toc439140088"/>
      <w:bookmarkStart w:id="172" w:name="_Toc461706121"/>
      <w:bookmarkStart w:id="173" w:name="_Toc52201458"/>
      <w:r>
        <w:rPr>
          <w:lang w:val="en-US"/>
        </w:rPr>
        <w:t xml:space="preserve">4.3.2  </w:t>
      </w:r>
      <w:r w:rsidR="00D1324C" w:rsidRPr="00D1324C">
        <w:t>Fish Emergencies</w:t>
      </w:r>
      <w:bookmarkEnd w:id="170"/>
      <w:bookmarkEnd w:id="171"/>
      <w:bookmarkEnd w:id="172"/>
      <w:bookmarkEnd w:id="173"/>
    </w:p>
    <w:p w14:paraId="158D23FB" w14:textId="4EDAF625"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4" w:name="_Toc376160287"/>
      <w:bookmarkStart w:id="175" w:name="_Toc439140089"/>
      <w:bookmarkStart w:id="176" w:name="_Toc461706122"/>
      <w:bookmarkStart w:id="177" w:name="_Toc52201459"/>
      <w:r>
        <w:rPr>
          <w:lang w:val="en-US"/>
        </w:rPr>
        <w:t xml:space="preserve">4.3.3  </w:t>
      </w:r>
      <w:r w:rsidR="00D1324C" w:rsidRPr="00D1324C">
        <w:t xml:space="preserve">Emergency Operations for </w:t>
      </w:r>
      <w:r w:rsidR="00875F88">
        <w:t xml:space="preserve">Non-ESA </w:t>
      </w:r>
      <w:r w:rsidR="00D1324C" w:rsidRPr="00D1324C">
        <w:t>listed Fish</w:t>
      </w:r>
      <w:bookmarkEnd w:id="174"/>
      <w:bookmarkEnd w:id="175"/>
      <w:bookmarkEnd w:id="176"/>
      <w:bookmarkEnd w:id="177"/>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8" w:name="_Toc175363534"/>
    </w:p>
    <w:p w14:paraId="005449EA" w14:textId="7191712F" w:rsidR="00077F7B" w:rsidRPr="00414BF2" w:rsidRDefault="00640458" w:rsidP="00EB7C6B">
      <w:pPr>
        <w:pStyle w:val="Heading2"/>
      </w:pPr>
      <w:bookmarkStart w:id="179" w:name="_Toc376160288"/>
      <w:bookmarkStart w:id="180" w:name="_Toc439140090"/>
      <w:bookmarkStart w:id="181" w:name="_Toc461706123"/>
      <w:bookmarkStart w:id="182" w:name="_Toc52201277"/>
      <w:bookmarkStart w:id="183" w:name="_Toc52201460"/>
      <w:bookmarkStart w:id="184" w:name="_Toc56609510"/>
      <w:r>
        <w:lastRenderedPageBreak/>
        <w:t xml:space="preserve">4.4  </w:t>
      </w:r>
      <w:r w:rsidR="008C5C07">
        <w:t xml:space="preserve">Fish </w:t>
      </w:r>
      <w:r w:rsidR="00077F7B" w:rsidRPr="00414BF2">
        <w:t>Research</w:t>
      </w:r>
      <w:bookmarkEnd w:id="178"/>
      <w:bookmarkEnd w:id="179"/>
      <w:bookmarkEnd w:id="180"/>
      <w:bookmarkEnd w:id="181"/>
      <w:bookmarkEnd w:id="182"/>
      <w:bookmarkEnd w:id="183"/>
      <w:bookmarkEnd w:id="184"/>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r w:rsidR="00631FB6">
        <w:t>CRS</w:t>
      </w:r>
      <w:r w:rsidR="00CD77AF">
        <w:t xml:space="preserve"> BiOp</w:t>
      </w:r>
      <w:r w:rsidR="00631FB6">
        <w:t>s</w:t>
      </w:r>
      <w:r w:rsidR="0023787D">
        <w:t>,</w:t>
      </w:r>
      <w:r w:rsidR="00871AFB" w:rsidDel="00871AFB">
        <w:t xml:space="preserve"> </w:t>
      </w:r>
      <w:r w:rsidR="00AC04D4">
        <w:t xml:space="preserve">and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5" w:name="_Toc376160289"/>
      <w:bookmarkStart w:id="186" w:name="_Toc439140091"/>
      <w:bookmarkStart w:id="187" w:name="_Toc461706124"/>
      <w:bookmarkStart w:id="188" w:name="_Toc52201278"/>
      <w:bookmarkStart w:id="189" w:name="_Toc52201461"/>
      <w:bookmarkStart w:id="190" w:name="_Toc56609511"/>
      <w:r>
        <w:t>4.5</w:t>
      </w:r>
      <w:r w:rsidR="00640458">
        <w:t xml:space="preserve">  </w:t>
      </w:r>
      <w:r w:rsidR="00864959">
        <w:t>FRM</w:t>
      </w:r>
      <w:r w:rsidR="00542497">
        <w:t xml:space="preserve"> Shifts</w:t>
      </w:r>
      <w:bookmarkEnd w:id="185"/>
      <w:bookmarkEnd w:id="186"/>
      <w:bookmarkEnd w:id="187"/>
      <w:bookmarkEnd w:id="188"/>
      <w:bookmarkEnd w:id="189"/>
      <w:bookmarkEnd w:id="190"/>
    </w:p>
    <w:p w14:paraId="7C39824C"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54889BB" w14:textId="2BE6DB20" w:rsidR="00875927" w:rsidRDefault="00875927">
      <w:pPr>
        <w:pStyle w:val="Heading1"/>
      </w:pPr>
      <w:bookmarkStart w:id="191" w:name="_Toc376160290"/>
      <w:bookmarkStart w:id="192" w:name="_Toc439140092"/>
      <w:bookmarkStart w:id="193" w:name="_Toc461706125"/>
      <w:bookmarkStart w:id="194" w:name="_Toc52201279"/>
      <w:bookmarkStart w:id="195" w:name="_Toc52201462"/>
      <w:bookmarkStart w:id="196" w:name="_Toc56609512"/>
      <w:r>
        <w:t>Decision Points and Water Supply Forecasts</w:t>
      </w:r>
      <w:bookmarkEnd w:id="191"/>
      <w:bookmarkEnd w:id="192"/>
      <w:bookmarkEnd w:id="193"/>
      <w:bookmarkEnd w:id="194"/>
      <w:bookmarkEnd w:id="195"/>
      <w:bookmarkEnd w:id="196"/>
    </w:p>
    <w:p w14:paraId="0AD8A8F9" w14:textId="4B9912AD" w:rsidR="00DF1A27" w:rsidRDefault="00F05372" w:rsidP="00EB7C6B">
      <w:pPr>
        <w:pStyle w:val="Heading2"/>
      </w:pPr>
      <w:bookmarkStart w:id="197" w:name="_Toc376160291"/>
      <w:bookmarkStart w:id="198" w:name="_Toc439140093"/>
      <w:bookmarkStart w:id="199" w:name="_Toc461706126"/>
      <w:bookmarkStart w:id="200" w:name="_Toc52201280"/>
      <w:bookmarkStart w:id="201" w:name="_Toc52201463"/>
      <w:bookmarkStart w:id="202" w:name="_Toc56609513"/>
      <w:r>
        <w:t xml:space="preserve">5.1  </w:t>
      </w:r>
      <w:r w:rsidR="00DF1A27">
        <w:t>Water Management Decisions and Actions</w:t>
      </w:r>
      <w:bookmarkEnd w:id="197"/>
      <w:bookmarkEnd w:id="198"/>
      <w:bookmarkEnd w:id="199"/>
      <w:bookmarkEnd w:id="200"/>
      <w:bookmarkEnd w:id="201"/>
      <w:bookmarkEnd w:id="202"/>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AEF3FCA"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1523"/>
        <w:gridCol w:w="1495"/>
        <w:gridCol w:w="1174"/>
        <w:gridCol w:w="1755"/>
        <w:gridCol w:w="1874"/>
        <w:gridCol w:w="1899"/>
        <w:gridCol w:w="1555"/>
        <w:gridCol w:w="1606"/>
      </w:tblGrid>
      <w:tr w:rsidR="00481BC2" w:rsidRPr="00A30FFC" w14:paraId="17F5AC98" w14:textId="77777777" w:rsidTr="00FF7E52">
        <w:trPr>
          <w:tblHeader/>
        </w:trPr>
        <w:tc>
          <w:tcPr>
            <w:tcW w:w="347" w:type="pct"/>
            <w:tcBorders>
              <w:bottom w:val="single" w:sz="4" w:space="0" w:color="auto"/>
            </w:tcBorders>
            <w:shd w:val="pct15" w:color="auto" w:fill="FFFFFF"/>
            <w:vAlign w:val="center"/>
          </w:tcPr>
          <w:p w14:paraId="1D06AED3" w14:textId="0CFBBD87" w:rsidR="00E3232A" w:rsidRPr="00A30FFC" w:rsidRDefault="004C306E" w:rsidP="00550162">
            <w:pPr>
              <w:autoSpaceDE w:val="0"/>
              <w:autoSpaceDN w:val="0"/>
              <w:adjustRightInd w:val="0"/>
              <w:jc w:val="center"/>
              <w:rPr>
                <w:rFonts w:ascii="Calibri" w:hAnsi="Calibri" w:cs="Calibri"/>
                <w:b/>
                <w:i/>
                <w:color w:val="000080"/>
                <w:sz w:val="18"/>
                <w:szCs w:val="18"/>
              </w:rPr>
            </w:pPr>
            <w:r>
              <w:rPr>
                <w:rFonts w:ascii="Calibri" w:hAnsi="Calibri" w:cs="Calibri"/>
                <w:b/>
                <w:color w:val="000080"/>
                <w:sz w:val="18"/>
                <w:szCs w:val="18"/>
              </w:rPr>
              <w:t>August</w:t>
            </w:r>
          </w:p>
        </w:tc>
        <w:tc>
          <w:tcPr>
            <w:tcW w:w="551" w:type="pct"/>
            <w:shd w:val="pct15" w:color="auto" w:fill="FFFFFF"/>
            <w:vAlign w:val="center"/>
          </w:tcPr>
          <w:p w14:paraId="246D9B0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1BE08B1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104408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1CFC9F5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2279B9A1"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32D313FB"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66B24A6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60DCBFB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FB46E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FF7E52" w:rsidRPr="00A30FFC" w14:paraId="0AD5486B" w14:textId="77777777" w:rsidTr="00FF7E52">
        <w:tc>
          <w:tcPr>
            <w:tcW w:w="347" w:type="pct"/>
            <w:shd w:val="clear" w:color="auto" w:fill="auto"/>
          </w:tcPr>
          <w:p w14:paraId="5D3B7B9F" w14:textId="21F31D8F" w:rsidR="004C306E" w:rsidRDefault="004C306E" w:rsidP="004C306E">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w:t>
            </w:r>
            <w:r w:rsidR="00FF7E52">
              <w:rPr>
                <w:rFonts w:ascii="Calibri" w:hAnsi="Calibri" w:cs="Calibri"/>
                <w:sz w:val="18"/>
                <w:szCs w:val="18"/>
              </w:rPr>
              <w:t xml:space="preserve">Variable MOP </w:t>
            </w:r>
            <w:r w:rsidR="00C518B1">
              <w:rPr>
                <w:rFonts w:ascii="Calibri" w:hAnsi="Calibri" w:cs="Calibri"/>
                <w:sz w:val="18"/>
                <w:szCs w:val="18"/>
              </w:rPr>
              <w:t>operation</w:t>
            </w:r>
            <w:r w:rsidR="00FF7E52">
              <w:rPr>
                <w:rFonts w:ascii="Calibri" w:hAnsi="Calibri" w:cs="Calibri"/>
                <w:sz w:val="18"/>
                <w:szCs w:val="18"/>
              </w:rPr>
              <w:t xml:space="preserve"> in August or as necessary based on flows (see section 6.10.1)</w:t>
            </w:r>
            <w:r>
              <w:rPr>
                <w:rFonts w:ascii="Calibri" w:hAnsi="Calibri" w:cs="Calibri"/>
                <w:sz w:val="18"/>
                <w:szCs w:val="18"/>
              </w:rPr>
              <w:t>.</w:t>
            </w:r>
          </w:p>
          <w:p w14:paraId="154B3A2C" w14:textId="34CA62BB" w:rsidR="00FF7E52" w:rsidRDefault="00FF7E52" w:rsidP="004C306E">
            <w:pPr>
              <w:numPr>
                <w:ilvl w:val="0"/>
                <w:numId w:val="12"/>
              </w:numPr>
              <w:autoSpaceDE w:val="0"/>
              <w:autoSpaceDN w:val="0"/>
              <w:adjustRightInd w:val="0"/>
              <w:spacing w:afterLines="40" w:after="96"/>
              <w:ind w:left="0" w:firstLine="0"/>
              <w:rPr>
                <w:rFonts w:ascii="Calibri" w:hAnsi="Calibri" w:cs="Calibri"/>
                <w:sz w:val="18"/>
                <w:szCs w:val="18"/>
              </w:rPr>
            </w:pPr>
            <w:r w:rsidRPr="00C35D86">
              <w:rPr>
                <w:rFonts w:ascii="Calibri" w:hAnsi="Calibri" w:cs="Calibri"/>
                <w:sz w:val="18"/>
                <w:szCs w:val="18"/>
                <w:u w:val="single"/>
              </w:rPr>
              <w:t>Dworshak:</w:t>
            </w:r>
            <w:r>
              <w:rPr>
                <w:rFonts w:ascii="Calibri" w:hAnsi="Calibri" w:cs="Calibri"/>
                <w:sz w:val="18"/>
                <w:szCs w:val="18"/>
              </w:rPr>
              <w:t xml:space="preserve"> Coordinate project outflows in order to achieve Lower Granite tailwater temperatures </w:t>
            </w:r>
            <w:r w:rsidRPr="00FF7E52">
              <w:rPr>
                <w:rFonts w:ascii="Calibri" w:hAnsi="Calibri" w:cs="Calibri"/>
                <w:sz w:val="18"/>
                <w:szCs w:val="18"/>
              </w:rPr>
              <w:t>at or below 68ºF</w:t>
            </w:r>
            <w:r>
              <w:rPr>
                <w:rFonts w:ascii="Calibri" w:hAnsi="Calibri" w:cs="Calibri"/>
                <w:sz w:val="18"/>
                <w:szCs w:val="18"/>
              </w:rPr>
              <w:t xml:space="preserve"> (see section 6.8.2).</w:t>
            </w:r>
          </w:p>
          <w:p w14:paraId="42F4EF12" w14:textId="50A7FA52" w:rsidR="00E3232A" w:rsidRPr="00025DA2"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tc>
        <w:tc>
          <w:tcPr>
            <w:tcW w:w="551" w:type="pct"/>
          </w:tcPr>
          <w:p w14:paraId="49846E5D"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r w:rsidRPr="00A30FFC">
              <w:rPr>
                <w:rFonts w:ascii="Calibri" w:hAnsi="Calibri" w:cs="Calibri"/>
                <w:sz w:val="18"/>
                <w:szCs w:val="18"/>
                <w:u w:val="single"/>
              </w:rPr>
              <w:t>Albeni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788AC40B" w14:textId="48ECBFDC"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w:t>
            </w:r>
            <w:r w:rsidR="00B5235C">
              <w:rPr>
                <w:rFonts w:ascii="Calibri" w:hAnsi="Calibri" w:cs="Calibri"/>
                <w:sz w:val="18"/>
                <w:szCs w:val="18"/>
              </w:rPr>
              <w:t>5</w:t>
            </w:r>
            <w:r w:rsidR="00B5235C" w:rsidRPr="00A30FFC">
              <w:rPr>
                <w:rFonts w:ascii="Calibri" w:hAnsi="Calibri" w:cs="Calibri"/>
                <w:sz w:val="18"/>
                <w:szCs w:val="18"/>
              </w:rPr>
              <w:t xml:space="preserve">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E8FC72A"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6CD8891F"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4A1155A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Albeni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60F0CEF"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A6FE19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112D9973" w14:textId="461DCC6A"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44036B">
              <w:rPr>
                <w:rFonts w:ascii="Calibri" w:hAnsi="Calibri" w:cs="Calibri"/>
                <w:i/>
                <w:sz w:val="18"/>
                <w:szCs w:val="18"/>
              </w:rPr>
              <w:t>.</w:t>
            </w:r>
          </w:p>
          <w:p w14:paraId="1D648A79"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3521188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208CF833" w14:textId="77777777" w:rsidR="003B3859" w:rsidRPr="00C35D86" w:rsidRDefault="00E3232A" w:rsidP="00402D4E">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Hanford Reach fall Chinook redd protection level set</w:t>
            </w:r>
            <w:r w:rsidR="0044036B" w:rsidRPr="005977E4">
              <w:rPr>
                <w:rFonts w:ascii="Calibri" w:hAnsi="Calibri"/>
                <w:b/>
                <w:i/>
                <w:sz w:val="18"/>
              </w:rPr>
              <w:t>.</w:t>
            </w:r>
          </w:p>
          <w:p w14:paraId="51B7B5D5" w14:textId="4010E526" w:rsidR="00BD6EFB" w:rsidRPr="00204BA6" w:rsidRDefault="00BD6EFB" w:rsidP="004B7983">
            <w:pPr>
              <w:numPr>
                <w:ilvl w:val="0"/>
                <w:numId w:val="9"/>
              </w:numPr>
              <w:autoSpaceDE w:val="0"/>
              <w:autoSpaceDN w:val="0"/>
              <w:adjustRightInd w:val="0"/>
              <w:spacing w:afterLines="40" w:after="96"/>
              <w:ind w:left="0" w:firstLine="0"/>
              <w:rPr>
                <w:rFonts w:ascii="Calibri" w:hAnsi="Calibri" w:cs="Calibri"/>
                <w:sz w:val="18"/>
                <w:szCs w:val="18"/>
              </w:rPr>
            </w:pPr>
            <w:r w:rsidRPr="00C35D86">
              <w:rPr>
                <w:rFonts w:ascii="Calibri" w:hAnsi="Calibri"/>
                <w:sz w:val="18"/>
                <w:u w:val="single"/>
              </w:rPr>
              <w:t>Bonneville</w:t>
            </w:r>
            <w:r w:rsidR="00204BA6" w:rsidRPr="00C35D86">
              <w:rPr>
                <w:rFonts w:ascii="Calibri" w:hAnsi="Calibri"/>
                <w:sz w:val="18"/>
                <w:u w:val="single"/>
              </w:rPr>
              <w:t>:</w:t>
            </w:r>
            <w:r w:rsidR="00204BA6" w:rsidRPr="00204BA6">
              <w:rPr>
                <w:rFonts w:ascii="Calibri" w:hAnsi="Calibri"/>
                <w:sz w:val="18"/>
              </w:rPr>
              <w:t xml:space="preserve"> </w:t>
            </w:r>
            <w:r w:rsidR="00481BC2">
              <w:rPr>
                <w:rFonts w:ascii="Calibri" w:hAnsi="Calibri"/>
                <w:sz w:val="18"/>
              </w:rPr>
              <w:t>Set Tailwater elevations to support c</w:t>
            </w:r>
            <w:r w:rsidRPr="00C35D86">
              <w:rPr>
                <w:rFonts w:ascii="Calibri" w:hAnsi="Calibri"/>
                <w:sz w:val="18"/>
              </w:rPr>
              <w:t xml:space="preserve">hum </w:t>
            </w:r>
            <w:r w:rsidR="00481BC2">
              <w:rPr>
                <w:rFonts w:ascii="Calibri" w:hAnsi="Calibri"/>
                <w:sz w:val="18"/>
              </w:rPr>
              <w:t>spawning</w:t>
            </w:r>
            <w:r w:rsidRPr="00C35D86">
              <w:rPr>
                <w:rFonts w:ascii="Calibri" w:hAnsi="Calibri"/>
                <w:sz w:val="18"/>
              </w:rPr>
              <w:t xml:space="preserve">.  </w:t>
            </w:r>
          </w:p>
        </w:tc>
        <w:tc>
          <w:tcPr>
            <w:tcW w:w="633" w:type="pct"/>
          </w:tcPr>
          <w:p w14:paraId="0FC799B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r w:rsidR="0005656A" w:rsidRPr="00A30FFC">
              <w:rPr>
                <w:rFonts w:ascii="Calibri" w:hAnsi="Calibri" w:cs="Calibri"/>
                <w:sz w:val="18"/>
                <w:szCs w:val="18"/>
              </w:rPr>
              <w:t>redd</w:t>
            </w:r>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77604263"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42DFD26A" w14:textId="41AB790D"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 xml:space="preserve">Determine final </w:t>
            </w:r>
            <w:r w:rsidR="00AF64DB">
              <w:rPr>
                <w:rFonts w:ascii="Calibri" w:hAnsi="Calibri" w:cs="Calibri"/>
                <w:sz w:val="18"/>
                <w:szCs w:val="18"/>
                <w:lang w:val="en-US" w:eastAsia="en-US"/>
              </w:rPr>
              <w:t>spring refill</w:t>
            </w:r>
            <w:r w:rsidRPr="00025DA2">
              <w:rPr>
                <w:rFonts w:ascii="Calibri" w:hAnsi="Calibri" w:cs="Calibri"/>
                <w:sz w:val="18"/>
                <w:szCs w:val="18"/>
                <w:lang w:val="en-US" w:eastAsia="en-US"/>
              </w:rPr>
              <w:t xml:space="preserve">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w:t>
            </w:r>
            <w:r w:rsidR="00AF64DB">
              <w:rPr>
                <w:rFonts w:ascii="Calibri" w:hAnsi="Calibri" w:cs="Calibri"/>
                <w:sz w:val="18"/>
                <w:szCs w:val="18"/>
                <w:lang w:val="en-US" w:eastAsia="en-US"/>
              </w:rPr>
              <w:t xml:space="preserve"> and </w:t>
            </w:r>
            <w:r w:rsidRPr="00025DA2">
              <w:rPr>
                <w:rFonts w:ascii="Calibri" w:hAnsi="Calibri" w:cs="Calibri"/>
                <w:sz w:val="18"/>
                <w:szCs w:val="18"/>
                <w:lang w:val="en-US" w:eastAsia="en-US"/>
              </w:rPr>
              <w:t>WSF</w:t>
            </w:r>
            <w:r w:rsidR="00AF64DB">
              <w:rPr>
                <w:rFonts w:ascii="Calibri" w:hAnsi="Calibri" w:cs="Calibri"/>
                <w:sz w:val="18"/>
                <w:szCs w:val="18"/>
                <w:lang w:val="en-US" w:eastAsia="en-US"/>
              </w:rPr>
              <w:t>s</w:t>
            </w:r>
            <w:r w:rsidRPr="00025DA2">
              <w:rPr>
                <w:rFonts w:ascii="Calibri" w:hAnsi="Calibri" w:cs="Calibri"/>
                <w:sz w:val="18"/>
                <w:szCs w:val="18"/>
                <w:lang w:val="en-US" w:eastAsia="en-US"/>
              </w:rPr>
              <w:t xml:space="preserve">. </w:t>
            </w:r>
          </w:p>
          <w:p w14:paraId="1F980F7E" w14:textId="1E894DC2"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r w:rsidR="00204BA6">
              <w:rPr>
                <w:rFonts w:ascii="Calibri" w:hAnsi="Calibri" w:cs="Calibri"/>
                <w:sz w:val="18"/>
                <w:szCs w:val="18"/>
                <w:lang w:val="en-US" w:eastAsia="en-US"/>
              </w:rPr>
              <w:t>.</w:t>
            </w:r>
          </w:p>
          <w:p w14:paraId="2797063A"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67D6B469" w14:textId="408EDC8D"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w:t>
            </w:r>
            <w:r w:rsidR="0069773E">
              <w:rPr>
                <w:rFonts w:ascii="Calibri" w:hAnsi="Calibri" w:cs="Calibri"/>
                <w:sz w:val="18"/>
                <w:szCs w:val="18"/>
              </w:rPr>
              <w:t>Monthly</w:t>
            </w:r>
            <w:r w:rsidR="00EC0203">
              <w:rPr>
                <w:rFonts w:ascii="Calibri" w:hAnsi="Calibri" w:cs="Calibri"/>
                <w:sz w:val="18"/>
                <w:szCs w:val="18"/>
              </w:rPr>
              <w:t xml:space="preserve"> Corps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w:t>
            </w:r>
            <w:r w:rsidR="00376EA0">
              <w:rPr>
                <w:rFonts w:ascii="Calibri" w:hAnsi="Calibri" w:cs="Calibri"/>
                <w:sz w:val="18"/>
                <w:szCs w:val="18"/>
              </w:rPr>
              <w:t>month</w:t>
            </w:r>
            <w:r w:rsidR="00376EA0" w:rsidRPr="00A30FFC">
              <w:rPr>
                <w:rFonts w:ascii="Calibri" w:hAnsi="Calibri" w:cs="Calibri"/>
                <w:sz w:val="18"/>
                <w:szCs w:val="18"/>
              </w:rPr>
              <w:t xml:space="preserve">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376EA0">
              <w:rPr>
                <w:rFonts w:ascii="Calibri" w:hAnsi="Calibri" w:cs="Calibri"/>
                <w:sz w:val="18"/>
                <w:szCs w:val="18"/>
              </w:rPr>
              <w:t>s</w:t>
            </w:r>
            <w:r w:rsidR="0044036B">
              <w:rPr>
                <w:rFonts w:ascii="Calibri" w:hAnsi="Calibri" w:cs="Calibri"/>
                <w:sz w:val="18"/>
                <w:szCs w:val="18"/>
              </w:rPr>
              <w:t>.</w:t>
            </w:r>
          </w:p>
          <w:p w14:paraId="32D41C14" w14:textId="77777777" w:rsidR="00E12EF9" w:rsidRPr="00E057C5" w:rsidRDefault="00E3232A" w:rsidP="008E26DA">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Dalles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0E45EF61"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BFD13F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26F489C8"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0E569254" w14:textId="66EB416D"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w:t>
            </w:r>
            <w:r w:rsidR="00151372">
              <w:rPr>
                <w:rFonts w:ascii="Calibri" w:hAnsi="Calibri" w:cs="Calibri"/>
                <w:sz w:val="18"/>
                <w:szCs w:val="18"/>
              </w:rPr>
              <w:t>predator disruption operations for Blalock Island Caspian terns (264.5-266.5 feet) to June 1 (may extend to June 15)</w:t>
            </w:r>
          </w:p>
          <w:p w14:paraId="2A385DBC"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Dalles</w:t>
            </w:r>
            <w:r w:rsidR="0044036B">
              <w:rPr>
                <w:rFonts w:ascii="Calibri" w:hAnsi="Calibri" w:cs="Calibri"/>
                <w:sz w:val="18"/>
                <w:szCs w:val="18"/>
              </w:rPr>
              <w:t>.</w:t>
            </w:r>
          </w:p>
          <w:p w14:paraId="4F70B82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3254CB17" w14:textId="65C72FFB" w:rsidR="003B3859" w:rsidRDefault="003C655F" w:rsidP="00EB7C6B">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w:t>
            </w:r>
            <w:r w:rsidR="00AF64DB">
              <w:rPr>
                <w:rFonts w:ascii="Calibri" w:hAnsi="Calibri" w:cs="Calibri"/>
                <w:sz w:val="18"/>
                <w:szCs w:val="18"/>
              </w:rPr>
              <w:t>spring refill objectives</w:t>
            </w:r>
            <w:r w:rsidR="00E3232A" w:rsidRPr="00A30FFC">
              <w:rPr>
                <w:rFonts w:ascii="Calibri" w:hAnsi="Calibri" w:cs="Calibri"/>
                <w:sz w:val="18"/>
                <w:szCs w:val="18"/>
              </w:rPr>
              <w:t xml:space="preserv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7A0009EB"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E897108" w14:textId="573B0C41"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FF7E52">
              <w:rPr>
                <w:rFonts w:ascii="Calibri" w:hAnsi="Calibri" w:cs="Calibri"/>
                <w:sz w:val="18"/>
                <w:szCs w:val="18"/>
              </w:rPr>
              <w:t>M</w:t>
            </w:r>
            <w:r w:rsidR="003C655F" w:rsidRPr="00A30FFC">
              <w:rPr>
                <w:rFonts w:ascii="Calibri" w:hAnsi="Calibri" w:cs="Calibri"/>
                <w:sz w:val="18"/>
                <w:szCs w:val="18"/>
              </w:rPr>
              <w:t xml:space="preserve">inimum outflow 6 kcfs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29C23911"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B141014"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Dalles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5BC88A6F" w14:textId="171B821D" w:rsidR="00165695" w:rsidRPr="00EB7C6B" w:rsidRDefault="00E3232A" w:rsidP="00EB7C6B">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728D6771" w14:textId="1C76BA4A" w:rsidR="00165695" w:rsidRPr="00EB7C6B" w:rsidRDefault="00E3232A" w:rsidP="00165695">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00165695">
              <w:rPr>
                <w:rFonts w:ascii="Calibri" w:hAnsi="Calibri" w:cs="Calibri"/>
                <w:sz w:val="18"/>
                <w:szCs w:val="18"/>
                <w:u w:val="single"/>
              </w:rPr>
              <w:t>:</w:t>
            </w:r>
            <w:r w:rsidR="00165695">
              <w:rPr>
                <w:rFonts w:ascii="Calibri" w:hAnsi="Calibri" w:cs="Calibri"/>
                <w:sz w:val="18"/>
                <w:szCs w:val="18"/>
              </w:rPr>
              <w:t xml:space="preserve"> Use local seasonal water supply forecast (Apr-Aug) to determine the draft limit.</w:t>
            </w:r>
          </w:p>
          <w:p w14:paraId="4D6504F6" w14:textId="6A4FC96D" w:rsidR="003B3859" w:rsidRDefault="00E3232A" w:rsidP="00422474">
            <w:pPr>
              <w:autoSpaceDE w:val="0"/>
              <w:autoSpaceDN w:val="0"/>
              <w:adjustRightInd w:val="0"/>
              <w:spacing w:afterLines="40" w:after="96"/>
              <w:rPr>
                <w:rFonts w:ascii="Calibri" w:hAnsi="Calibri" w:cs="Calibri"/>
                <w:sz w:val="18"/>
                <w:szCs w:val="18"/>
              </w:rPr>
            </w:pPr>
            <w:r w:rsidRPr="0069773E">
              <w:rPr>
                <w:rFonts w:ascii="Calibri" w:hAnsi="Calibri" w:cs="Calibri"/>
                <w:sz w:val="18"/>
                <w:szCs w:val="18"/>
                <w:u w:val="single"/>
              </w:rPr>
              <w:t>Hungry Horse</w:t>
            </w:r>
            <w:r w:rsidRPr="0069773E">
              <w:rPr>
                <w:rFonts w:ascii="Calibri" w:hAnsi="Calibri" w:cs="Calibri"/>
                <w:sz w:val="18"/>
                <w:szCs w:val="18"/>
              </w:rPr>
              <w:t xml:space="preserve">: Use </w:t>
            </w:r>
            <w:r w:rsidR="00165695" w:rsidRPr="0069773E">
              <w:rPr>
                <w:rFonts w:ascii="Calibri" w:hAnsi="Calibri" w:cs="Calibri"/>
                <w:sz w:val="18"/>
                <w:szCs w:val="18"/>
              </w:rPr>
              <w:t xml:space="preserve">local </w:t>
            </w:r>
            <w:r w:rsidR="003C655F" w:rsidRPr="0069773E">
              <w:rPr>
                <w:rFonts w:ascii="Calibri" w:hAnsi="Calibri" w:cs="Calibri"/>
                <w:sz w:val="18"/>
                <w:szCs w:val="18"/>
              </w:rPr>
              <w:t xml:space="preserve">May WSF for </w:t>
            </w:r>
            <w:r w:rsidRPr="0069773E">
              <w:rPr>
                <w:rFonts w:ascii="Calibri" w:hAnsi="Calibri" w:cs="Calibri"/>
                <w:sz w:val="18"/>
                <w:szCs w:val="18"/>
              </w:rPr>
              <w:t>Apr-Aug to determine Sep draft limit.</w:t>
            </w:r>
            <w:r w:rsidR="007F6EE0">
              <w:rPr>
                <w:rFonts w:ascii="Calibri" w:hAnsi="Calibri" w:cs="Calibri"/>
                <w:sz w:val="18"/>
                <w:szCs w:val="18"/>
              </w:rPr>
              <w:t xml:space="preserve">  </w:t>
            </w:r>
          </w:p>
        </w:tc>
        <w:tc>
          <w:tcPr>
            <w:tcW w:w="562" w:type="pct"/>
          </w:tcPr>
          <w:p w14:paraId="377C2942"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3147A54A" w14:textId="7DEB48B8"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304A565D"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7A6A910C" w14:textId="77777777" w:rsidR="0069773E" w:rsidRDefault="00E3232A" w:rsidP="0069773E">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p w14:paraId="7F3CFAB7" w14:textId="34742650" w:rsidR="00151372" w:rsidRPr="00481BC2" w:rsidRDefault="0069773E" w:rsidP="00481BC2">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 Begin Dworshak temperature modeling</w:t>
            </w:r>
            <w:r>
              <w:rPr>
                <w:rFonts w:ascii="Calibri" w:hAnsi="Calibri" w:cs="Calibri"/>
                <w:sz w:val="18"/>
                <w:szCs w:val="18"/>
              </w:rPr>
              <w:t>.</w:t>
            </w:r>
            <w:r w:rsidRPr="00A30FFC">
              <w:rPr>
                <w:rFonts w:ascii="Calibri" w:hAnsi="Calibri" w:cs="Calibri"/>
                <w:sz w:val="18"/>
                <w:szCs w:val="18"/>
              </w:rPr>
              <w:t xml:space="preserve"> </w:t>
            </w:r>
          </w:p>
          <w:p w14:paraId="63AE1580" w14:textId="77777777" w:rsidR="003B3859" w:rsidRDefault="00151372" w:rsidP="00422474">
            <w:pPr>
              <w:numPr>
                <w:ilvl w:val="0"/>
                <w:numId w:val="12"/>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u w:val="single"/>
              </w:rPr>
              <w:t>John Day:</w:t>
            </w:r>
            <w:r>
              <w:rPr>
                <w:rFonts w:ascii="Calibri" w:hAnsi="Calibri" w:cs="Calibri"/>
                <w:sz w:val="18"/>
                <w:szCs w:val="18"/>
              </w:rPr>
              <w:t xml:space="preserve"> Begin MIP operation June 1 (may be as late as June 15) through Aug 31.</w:t>
            </w:r>
          </w:p>
        </w:tc>
        <w:tc>
          <w:tcPr>
            <w:tcW w:w="580" w:type="pct"/>
          </w:tcPr>
          <w:p w14:paraId="287BCC6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The Dalles</w:t>
            </w:r>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05D83C1" w14:textId="2563B8A1"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E945204"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B1B2131"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3" w:name="_Toc175363537"/>
    </w:p>
    <w:p w14:paraId="69A269E5" w14:textId="451FC620" w:rsidR="004E3020" w:rsidRPr="00B13B4F" w:rsidRDefault="00F05372" w:rsidP="00EB7C6B">
      <w:pPr>
        <w:pStyle w:val="Heading2"/>
      </w:pPr>
      <w:bookmarkStart w:id="204" w:name="_Toc376160292"/>
      <w:bookmarkStart w:id="205" w:name="_Toc439140094"/>
      <w:bookmarkStart w:id="206" w:name="_Toc461706127"/>
      <w:bookmarkStart w:id="207" w:name="_Toc52201281"/>
      <w:bookmarkStart w:id="208" w:name="_Toc52201464"/>
      <w:bookmarkStart w:id="209" w:name="_Toc56609514"/>
      <w:r>
        <w:lastRenderedPageBreak/>
        <w:t xml:space="preserve">5.2  </w:t>
      </w:r>
      <w:r w:rsidR="004E3020" w:rsidRPr="00B13B4F">
        <w:t>Water Supply Forecasts</w:t>
      </w:r>
      <w:bookmarkEnd w:id="203"/>
      <w:bookmarkEnd w:id="204"/>
      <w:bookmarkEnd w:id="205"/>
      <w:r w:rsidR="005C0BDE">
        <w:t xml:space="preserve"> (WSF)</w:t>
      </w:r>
      <w:bookmarkEnd w:id="206"/>
      <w:bookmarkEnd w:id="207"/>
      <w:bookmarkEnd w:id="208"/>
      <w:bookmarkEnd w:id="209"/>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4F6BA8F" w14:textId="44B603C9" w:rsidR="001A627E" w:rsidRDefault="00F22FE5" w:rsidP="00F22FE5">
      <w:pPr>
        <w:spacing w:after="240"/>
      </w:pPr>
      <w:r>
        <w:t xml:space="preserve">In </w:t>
      </w:r>
      <w:r w:rsidR="0086463D">
        <w:t>2021</w:t>
      </w:r>
      <w:r>
        <w:t>, t</w:t>
      </w:r>
      <w:r w:rsidRPr="00C827E9">
        <w:t xml:space="preserve">he </w:t>
      </w:r>
      <w:r w:rsidR="009D7E26">
        <w:t xml:space="preserve">NWRFC </w:t>
      </w:r>
      <w:r w:rsidRPr="00C827E9">
        <w:t>50% exceedance value for</w:t>
      </w:r>
      <w:r>
        <w:t xml:space="preserve"> the 10-day</w:t>
      </w:r>
      <w:r w:rsidRPr="00C827E9">
        <w:t xml:space="preserve"> initialized ESP forecast </w:t>
      </w:r>
      <w:r>
        <w:t xml:space="preserve">(ESP10) </w:t>
      </w:r>
      <w:r w:rsidRPr="00C827E9">
        <w:t>for The Dalles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rsidR="009D7E26">
        <w:t xml:space="preserve"> will be the default forecast for calculating system FRM</w:t>
      </w:r>
      <w:r>
        <w:t>.</w:t>
      </w:r>
      <w:r w:rsidRPr="00C827E9">
        <w:t xml:space="preserve"> </w:t>
      </w:r>
      <w:r>
        <w:t xml:space="preserve"> </w:t>
      </w:r>
      <w:r w:rsidR="00C827E9" w:rsidRPr="00C827E9">
        <w:t xml:space="preserve">  </w:t>
      </w:r>
    </w:p>
    <w:p w14:paraId="3F3BE6E3" w14:textId="76008E16"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3</w:t>
      </w:r>
      <w:r w:rsidR="00EE0047">
        <w:rPr>
          <w:noProof/>
        </w:rPr>
        <w:fldChar w:fldCharType="end"/>
      </w:r>
      <w:r>
        <w:t xml:space="preserve">. </w:t>
      </w:r>
      <w:r w:rsidRPr="006D4020">
        <w:t>Forecast Designations.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954"/>
      </w:tblGrid>
      <w:tr w:rsidR="00C827E9" w:rsidRPr="00A30FFC" w14:paraId="46CD1B33" w14:textId="77777777" w:rsidTr="00EB7C6B">
        <w:tc>
          <w:tcPr>
            <w:tcW w:w="0" w:type="auto"/>
            <w:vAlign w:val="center"/>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vAlign w:val="center"/>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C215CB3" w14:textId="77777777" w:rsidTr="00EB7C6B">
        <w:tc>
          <w:tcPr>
            <w:tcW w:w="0" w:type="auto"/>
            <w:vAlign w:val="center"/>
          </w:tcPr>
          <w:p w14:paraId="459957A2" w14:textId="343C7C54" w:rsidR="00C827E9" w:rsidRPr="00A30FFC" w:rsidRDefault="00F80EC9"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86463D">
              <w:rPr>
                <w:rFonts w:ascii="Calibri" w:hAnsi="Calibri" w:cs="Calibri"/>
                <w:sz w:val="20"/>
                <w:szCs w:val="20"/>
              </w:rPr>
              <w:t>2021</w:t>
            </w:r>
          </w:p>
        </w:tc>
        <w:tc>
          <w:tcPr>
            <w:tcW w:w="0" w:type="auto"/>
            <w:vAlign w:val="center"/>
          </w:tcPr>
          <w:p w14:paraId="26C3AF1B"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3B76B37" w14:textId="77777777" w:rsidTr="00F43A93">
        <w:tc>
          <w:tcPr>
            <w:tcW w:w="0" w:type="auto"/>
            <w:vAlign w:val="center"/>
          </w:tcPr>
          <w:p w14:paraId="66EE1A37" w14:textId="567CD3FB" w:rsidR="00C827E9" w:rsidRPr="00A30FFC" w:rsidRDefault="00030034" w:rsidP="001E1509">
            <w:pPr>
              <w:spacing w:before="120" w:after="120"/>
              <w:rPr>
                <w:rFonts w:ascii="Calibri" w:hAnsi="Calibri" w:cs="Calibri"/>
                <w:sz w:val="20"/>
                <w:szCs w:val="20"/>
              </w:rPr>
            </w:pPr>
            <w:r>
              <w:rPr>
                <w:rFonts w:ascii="Calibri" w:hAnsi="Calibri" w:cs="Calibri"/>
                <w:sz w:val="20"/>
                <w:szCs w:val="20"/>
              </w:rPr>
              <w:t>3</w:t>
            </w:r>
            <w:r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86463D">
              <w:rPr>
                <w:rFonts w:ascii="Calibri" w:hAnsi="Calibri" w:cs="Calibri"/>
                <w:sz w:val="20"/>
                <w:szCs w:val="20"/>
              </w:rPr>
              <w:t>2021</w:t>
            </w:r>
          </w:p>
        </w:tc>
        <w:tc>
          <w:tcPr>
            <w:tcW w:w="0" w:type="auto"/>
            <w:vAlign w:val="center"/>
          </w:tcPr>
          <w:p w14:paraId="57708BF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E20B6EB" w14:textId="77777777" w:rsidTr="00F43A93">
        <w:tc>
          <w:tcPr>
            <w:tcW w:w="0" w:type="auto"/>
            <w:vAlign w:val="center"/>
          </w:tcPr>
          <w:p w14:paraId="7E98CB95" w14:textId="25F0A5FA" w:rsidR="00C827E9" w:rsidRPr="00A30FFC" w:rsidRDefault="00030034" w:rsidP="001E1509">
            <w:pPr>
              <w:spacing w:before="120" w:after="120"/>
              <w:rPr>
                <w:rFonts w:ascii="Calibri" w:hAnsi="Calibri" w:cs="Calibri"/>
                <w:sz w:val="20"/>
                <w:szCs w:val="20"/>
              </w:rPr>
            </w:pPr>
            <w:r>
              <w:rPr>
                <w:rFonts w:ascii="Calibri" w:hAnsi="Calibri" w:cs="Calibri"/>
                <w:sz w:val="20"/>
                <w:szCs w:val="20"/>
              </w:rPr>
              <w:t>3</w:t>
            </w:r>
            <w:r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86463D">
              <w:rPr>
                <w:rFonts w:ascii="Calibri" w:hAnsi="Calibri" w:cs="Calibri"/>
                <w:sz w:val="20"/>
                <w:szCs w:val="20"/>
              </w:rPr>
              <w:t>2021</w:t>
            </w:r>
          </w:p>
        </w:tc>
        <w:tc>
          <w:tcPr>
            <w:tcW w:w="0" w:type="auto"/>
            <w:vAlign w:val="center"/>
          </w:tcPr>
          <w:p w14:paraId="46C71295"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4FC6309B" w14:textId="77777777" w:rsidTr="00F43A93">
        <w:tc>
          <w:tcPr>
            <w:tcW w:w="0" w:type="auto"/>
            <w:vAlign w:val="center"/>
          </w:tcPr>
          <w:p w14:paraId="28163894" w14:textId="6BC7553A" w:rsidR="00C827E9" w:rsidRPr="00A30FFC" w:rsidRDefault="00030034" w:rsidP="001E1509">
            <w:pPr>
              <w:spacing w:before="120" w:after="120"/>
              <w:rPr>
                <w:rFonts w:ascii="Calibri" w:hAnsi="Calibri" w:cs="Calibri"/>
                <w:sz w:val="20"/>
                <w:szCs w:val="20"/>
              </w:rPr>
            </w:pPr>
            <w:r>
              <w:rPr>
                <w:rFonts w:ascii="Calibri" w:hAnsi="Calibri" w:cs="Calibri"/>
                <w:sz w:val="20"/>
                <w:szCs w:val="20"/>
              </w:rPr>
              <w:t>5</w:t>
            </w:r>
            <w:r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86463D">
              <w:rPr>
                <w:rFonts w:ascii="Calibri" w:hAnsi="Calibri" w:cs="Calibri"/>
                <w:sz w:val="20"/>
                <w:szCs w:val="20"/>
              </w:rPr>
              <w:t>2021</w:t>
            </w:r>
          </w:p>
        </w:tc>
        <w:tc>
          <w:tcPr>
            <w:tcW w:w="0" w:type="auto"/>
            <w:vAlign w:val="center"/>
          </w:tcPr>
          <w:p w14:paraId="77854C1F"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47C0D116" w14:textId="77777777" w:rsidTr="00EB7C6B">
        <w:tc>
          <w:tcPr>
            <w:tcW w:w="0" w:type="auto"/>
            <w:vAlign w:val="center"/>
          </w:tcPr>
          <w:p w14:paraId="01438128" w14:textId="6133EAB5"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5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86463D">
              <w:rPr>
                <w:rFonts w:ascii="Calibri" w:hAnsi="Calibri" w:cs="Calibri"/>
                <w:sz w:val="20"/>
                <w:szCs w:val="20"/>
              </w:rPr>
              <w:t>2021</w:t>
            </w:r>
          </w:p>
        </w:tc>
        <w:tc>
          <w:tcPr>
            <w:tcW w:w="0" w:type="auto"/>
            <w:vAlign w:val="center"/>
          </w:tcPr>
          <w:p w14:paraId="15BE7CA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64F9CE35" w14:textId="77777777" w:rsidTr="00EB7C6B">
        <w:tc>
          <w:tcPr>
            <w:tcW w:w="0" w:type="auto"/>
            <w:vAlign w:val="center"/>
          </w:tcPr>
          <w:p w14:paraId="4B2203BC" w14:textId="1E66328B"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3 </w:t>
            </w:r>
            <w:r w:rsidR="00075A37" w:rsidRPr="00A30FFC">
              <w:rPr>
                <w:rFonts w:ascii="Calibri" w:hAnsi="Calibri" w:cs="Calibri"/>
                <w:sz w:val="20"/>
                <w:szCs w:val="20"/>
              </w:rPr>
              <w:t xml:space="preserve">June </w:t>
            </w:r>
            <w:r w:rsidR="0086463D">
              <w:rPr>
                <w:rFonts w:ascii="Calibri" w:hAnsi="Calibri" w:cs="Calibri"/>
                <w:sz w:val="20"/>
                <w:szCs w:val="20"/>
              </w:rPr>
              <w:t>2021</w:t>
            </w:r>
          </w:p>
        </w:tc>
        <w:tc>
          <w:tcPr>
            <w:tcW w:w="0" w:type="auto"/>
            <w:vAlign w:val="center"/>
          </w:tcPr>
          <w:p w14:paraId="72F6111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41FA24C1" w14:textId="77777777" w:rsidTr="00EB7C6B">
        <w:tc>
          <w:tcPr>
            <w:tcW w:w="0" w:type="auto"/>
            <w:vAlign w:val="center"/>
          </w:tcPr>
          <w:p w14:paraId="5E68AC08" w14:textId="53BBA13D" w:rsidR="00C827E9" w:rsidRPr="00A30FFC" w:rsidRDefault="00E20BBD"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86463D">
              <w:rPr>
                <w:rFonts w:ascii="Calibri" w:hAnsi="Calibri" w:cs="Calibri"/>
                <w:sz w:val="20"/>
                <w:szCs w:val="20"/>
              </w:rPr>
              <w:t>2021</w:t>
            </w:r>
          </w:p>
        </w:tc>
        <w:tc>
          <w:tcPr>
            <w:tcW w:w="0" w:type="auto"/>
            <w:vAlign w:val="center"/>
          </w:tcPr>
          <w:p w14:paraId="709C948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0DFC3942"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4</w:t>
      </w:r>
      <w:r w:rsidR="00EE0047">
        <w:rPr>
          <w:noProof/>
        </w:rPr>
        <w:fldChar w:fldCharType="end"/>
      </w:r>
      <w:r>
        <w:t xml:space="preserve">. </w:t>
      </w:r>
      <w:r w:rsidRPr="00CD66F3">
        <w:t xml:space="preserve">Water Supply Forecasts Used to Implement BiOp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4E3A1D91"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007E2AB8">
              <w:rPr>
                <w:rFonts w:ascii="Calibri" w:hAnsi="Calibri" w:cs="Calibri"/>
                <w:sz w:val="20"/>
                <w:szCs w:val="20"/>
              </w:rPr>
              <w:t>VDL</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75C718F8"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 and refill</w:t>
            </w:r>
          </w:p>
        </w:tc>
      </w:tr>
    </w:tbl>
    <w:p w14:paraId="2AFC5CF3"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0" w:name="_Toc376160293"/>
      <w:bookmarkStart w:id="211" w:name="_Toc439140095"/>
      <w:bookmarkStart w:id="212" w:name="_Toc461706128"/>
      <w:bookmarkStart w:id="213" w:name="_Ref466381505"/>
      <w:bookmarkStart w:id="214" w:name="_Ref466382907"/>
      <w:bookmarkStart w:id="215" w:name="_Toc52201282"/>
      <w:bookmarkStart w:id="216" w:name="_Toc52201465"/>
      <w:bookmarkStart w:id="217" w:name="_Toc56609515"/>
      <w:r>
        <w:lastRenderedPageBreak/>
        <w:t>Project Operations</w:t>
      </w:r>
      <w:bookmarkEnd w:id="210"/>
      <w:bookmarkEnd w:id="211"/>
      <w:bookmarkEnd w:id="212"/>
      <w:bookmarkEnd w:id="213"/>
      <w:bookmarkEnd w:id="214"/>
      <w:bookmarkEnd w:id="215"/>
      <w:bookmarkEnd w:id="216"/>
      <w:bookmarkEnd w:id="217"/>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34A73B01" w:rsidR="004A408F" w:rsidRDefault="004A408F" w:rsidP="004A408F">
      <w:pPr>
        <w:pStyle w:val="Caption"/>
      </w:pPr>
      <w:bookmarkStart w:id="218" w:name="OLE_LINK6"/>
      <w:bookmarkStart w:id="219"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A83E2F">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8"/>
          <w:bookmarkEnd w:id="219"/>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6.4</w:t>
            </w:r>
            <w:r>
              <w:rPr>
                <w:rFonts w:ascii="Calibri" w:hAnsi="Calibri" w:cs="Calibri"/>
                <w:b/>
                <w:sz w:val="18"/>
                <w:szCs w:val="18"/>
              </w:rPr>
              <w:fldChar w:fldCharType="end"/>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y outflow if possible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possible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DC28629"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draft </w:t>
            </w:r>
            <w:r w:rsidRPr="00A30FFC">
              <w:rPr>
                <w:rFonts w:ascii="Calibri" w:hAnsi="Calibri" w:cs="Calibri"/>
                <w:sz w:val="18"/>
                <w:szCs w:val="18"/>
              </w:rPr>
              <w:t xml:space="preserve">to </w:t>
            </w:r>
            <w:r w:rsidR="009C6A11" w:rsidRPr="00A30FFC">
              <w:rPr>
                <w:rFonts w:ascii="Calibri" w:hAnsi="Calibri" w:cs="Calibri"/>
                <w:sz w:val="18"/>
                <w:szCs w:val="18"/>
              </w:rPr>
              <w:t>end of Sep</w:t>
            </w:r>
            <w:r w:rsidR="009C6A11">
              <w:rPr>
                <w:rFonts w:ascii="Calibri" w:hAnsi="Calibri" w:cs="Calibri"/>
                <w:sz w:val="18"/>
                <w:szCs w:val="18"/>
              </w:rPr>
              <w:t xml:space="preserve"> </w:t>
            </w:r>
            <w:r w:rsidR="00414C5B">
              <w:rPr>
                <w:rFonts w:ascii="Calibri" w:hAnsi="Calibri" w:cs="Calibri"/>
                <w:sz w:val="18"/>
                <w:szCs w:val="18"/>
              </w:rPr>
              <w:t>sliding scale elevation, between 2439 and 2454, based on May final forecast for April-August runoff at Libby Dam</w:t>
            </w:r>
            <w:r w:rsidR="00414C5B" w:rsidRPr="00A30FFC">
              <w:rPr>
                <w:rFonts w:ascii="Calibri" w:hAnsi="Calibri" w:cs="Calibri"/>
                <w:sz w:val="18"/>
                <w:szCs w:val="18"/>
              </w:rPr>
              <w:t>.</w:t>
            </w:r>
            <w:r w:rsidR="00414C5B">
              <w:rPr>
                <w:rFonts w:ascii="Calibri" w:hAnsi="Calibri" w:cs="Calibri"/>
                <w:sz w:val="18"/>
                <w:szCs w:val="18"/>
              </w:rPr>
              <w:t xml:space="preserve"> </w:t>
            </w:r>
            <w:r w:rsidR="00414C5B"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7777777"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6.2</w:t>
            </w:r>
            <w:r>
              <w:rPr>
                <w:rFonts w:ascii="Calibri" w:hAnsi="Calibri" w:cs="Calibri"/>
                <w:b/>
                <w:sz w:val="18"/>
                <w:szCs w:val="18"/>
              </w:rPr>
              <w:fldChar w:fldCharType="end"/>
            </w:r>
            <w:r>
              <w:rPr>
                <w:rFonts w:ascii="Calibri" w:hAnsi="Calibri" w:cs="Calibri"/>
                <w:b/>
                <w:sz w:val="18"/>
                <w:szCs w:val="18"/>
              </w:rPr>
              <w:t>)</w:t>
            </w:r>
          </w:p>
        </w:tc>
        <w:tc>
          <w:tcPr>
            <w:tcW w:w="811" w:type="pct"/>
          </w:tcPr>
          <w:p w14:paraId="143AC619" w14:textId="22AEF49F"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FRM rule curves and to 75% probability of meeting April </w:t>
            </w:r>
            <w:r>
              <w:rPr>
                <w:rFonts w:ascii="Calibri" w:hAnsi="Calibri" w:cs="Calibri"/>
                <w:sz w:val="18"/>
                <w:szCs w:val="18"/>
              </w:rPr>
              <w:t>upper rule curve in April</w:t>
            </w:r>
            <w:r w:rsidRPr="00A30FFC">
              <w:rPr>
                <w:rFonts w:ascii="Calibri" w:hAnsi="Calibri" w:cs="Calibri"/>
                <w:sz w:val="18"/>
                <w:szCs w:val="18"/>
              </w:rPr>
              <w:t xml:space="preserve"> elevation objective.</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FB0A695"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possible Jul–Sep. </w:t>
            </w:r>
          </w:p>
          <w:p w14:paraId="26F36890" w14:textId="7F274902" w:rsidR="00DF1A27" w:rsidRPr="00A30FFC" w:rsidRDefault="00AB3D95" w:rsidP="00ED07B5">
            <w:pPr>
              <w:spacing w:after="60"/>
              <w:rPr>
                <w:rFonts w:ascii="Calibri" w:hAnsi="Calibri" w:cs="Calibri"/>
                <w:sz w:val="18"/>
                <w:szCs w:val="18"/>
              </w:rPr>
            </w:pPr>
            <w:r>
              <w:rPr>
                <w:rFonts w:ascii="Calibri" w:hAnsi="Calibri" w:cs="Calibri"/>
                <w:sz w:val="18"/>
                <w:szCs w:val="18"/>
              </w:rPr>
              <w:t>D</w:t>
            </w:r>
            <w:r w:rsidR="00E23205">
              <w:rPr>
                <w:rFonts w:ascii="Calibri" w:hAnsi="Calibri" w:cs="Calibri"/>
                <w:sz w:val="18"/>
                <w:szCs w:val="18"/>
              </w:rPr>
              <w:t>raft</w:t>
            </w:r>
            <w:r w:rsidR="00B635EA">
              <w:rPr>
                <w:rFonts w:ascii="Calibri" w:hAnsi="Calibri" w:cs="Calibri"/>
                <w:sz w:val="18"/>
                <w:szCs w:val="18"/>
              </w:rPr>
              <w:t xml:space="preserve"> </w:t>
            </w:r>
            <w:r w:rsidR="00E23205">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possible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73B1B80"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AB3D95">
              <w:rPr>
                <w:rFonts w:ascii="Calibri" w:hAnsi="Calibri" w:cs="Calibri"/>
                <w:sz w:val="18"/>
                <w:szCs w:val="18"/>
              </w:rPr>
              <w:t>D</w:t>
            </w:r>
            <w:r w:rsidR="00B635EA">
              <w:rPr>
                <w:rFonts w:ascii="Calibri" w:hAnsi="Calibri" w:cs="Calibri"/>
                <w:sz w:val="18"/>
                <w:szCs w:val="18"/>
              </w:rPr>
              <w:t xml:space="preserve">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Albeni Falls</w:t>
            </w:r>
          </w:p>
          <w:p w14:paraId="3E73A55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6.3</w:t>
            </w:r>
            <w:r>
              <w:rPr>
                <w:rFonts w:ascii="Calibri" w:hAnsi="Calibri" w:cs="Calibri"/>
                <w:b/>
                <w:sz w:val="18"/>
                <w:szCs w:val="18"/>
              </w:rPr>
              <w:fldChar w:fldCharType="end"/>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6.5</w:t>
            </w:r>
            <w:r>
              <w:rPr>
                <w:rFonts w:ascii="Calibri" w:hAnsi="Calibri" w:cs="Calibri"/>
                <w:b/>
                <w:sz w:val="18"/>
                <w:szCs w:val="18"/>
              </w:rPr>
              <w:fldChar w:fldCharType="end"/>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6.8</w:t>
            </w:r>
            <w:r>
              <w:rPr>
                <w:rFonts w:ascii="Calibri" w:hAnsi="Calibri" w:cs="Calibri"/>
                <w:b/>
                <w:sz w:val="18"/>
                <w:szCs w:val="18"/>
              </w:rPr>
              <w:fldChar w:fldCharType="end"/>
            </w:r>
            <w:r>
              <w:rPr>
                <w:rFonts w:ascii="Calibri" w:hAnsi="Calibri" w:cs="Calibri"/>
                <w:b/>
                <w:sz w:val="18"/>
                <w:szCs w:val="18"/>
              </w:rPr>
              <w:t>)</w:t>
            </w:r>
          </w:p>
        </w:tc>
        <w:tc>
          <w:tcPr>
            <w:tcW w:w="811" w:type="pct"/>
          </w:tcPr>
          <w:p w14:paraId="4E9C7D3A" w14:textId="4A25E2FF"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 and VDL through March 31st</w:t>
            </w:r>
          </w:p>
          <w:p w14:paraId="7D67D36A" w14:textId="4EA1D51C"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r>
            <w:r>
              <w:rPr>
                <w:rFonts w:ascii="Calibri" w:hAnsi="Calibri" w:cs="Calibri"/>
                <w:b/>
                <w:sz w:val="18"/>
                <w:szCs w:val="18"/>
              </w:rPr>
              <w:fldChar w:fldCharType="separate"/>
            </w:r>
            <w:r w:rsidR="00E41548">
              <w:rPr>
                <w:rFonts w:ascii="Calibri" w:hAnsi="Calibri" w:cs="Calibri"/>
                <w:b/>
                <w:sz w:val="18"/>
                <w:szCs w:val="18"/>
              </w:rPr>
              <w:t>6.10</w:t>
            </w:r>
            <w:r>
              <w:rPr>
                <w:rFonts w:ascii="Calibri" w:hAnsi="Calibri" w:cs="Calibri"/>
                <w:b/>
                <w:sz w:val="18"/>
                <w:szCs w:val="18"/>
              </w:rPr>
              <w:fldChar w:fldCharType="end"/>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77777777"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foot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Operate within 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30280D87"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845" w:type="pct"/>
          </w:tcPr>
          <w:p w14:paraId="2565E47C" w14:textId="0B9BCB7D"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77777777"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E41548">
              <w:rPr>
                <w:rFonts w:ascii="Calibri" w:hAnsi="Calibri" w:cs="Calibri"/>
                <w:b/>
                <w:sz w:val="18"/>
                <w:szCs w:val="18"/>
              </w:rPr>
              <w:t>6.11</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20D1FE4B"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w:t>
            </w:r>
            <w:r w:rsidR="00AA24E0">
              <w:rPr>
                <w:rFonts w:ascii="Calibri" w:hAnsi="Calibri" w:cs="Calibri"/>
                <w:sz w:val="18"/>
                <w:szCs w:val="18"/>
              </w:rPr>
              <w:t xml:space="preserve">discharge to manage the project tailwater (Tanner Creek) to provide access to spawning habitat </w:t>
            </w:r>
            <w:r>
              <w:rPr>
                <w:rFonts w:ascii="Calibri" w:hAnsi="Calibri" w:cs="Calibri"/>
                <w:sz w:val="18"/>
                <w:szCs w:val="18"/>
              </w:rPr>
              <w:t xml:space="preserve">for </w:t>
            </w:r>
            <w:r w:rsidR="00AA24E0">
              <w:rPr>
                <w:rFonts w:ascii="Calibri" w:hAnsi="Calibri" w:cs="Calibri"/>
                <w:sz w:val="18"/>
                <w:szCs w:val="18"/>
              </w:rPr>
              <w:t xml:space="preserve">protection through emergence </w:t>
            </w:r>
            <w:r>
              <w:rPr>
                <w:rFonts w:ascii="Calibri" w:hAnsi="Calibri" w:cs="Calibri"/>
                <w:sz w:val="18"/>
                <w:szCs w:val="18"/>
              </w:rPr>
              <w:t xml:space="preserve">for </w:t>
            </w:r>
            <w:r w:rsidR="00DF1A27" w:rsidRPr="00A30FFC">
              <w:rPr>
                <w:rFonts w:ascii="Calibri" w:hAnsi="Calibri" w:cs="Calibri"/>
                <w:sz w:val="18"/>
                <w:szCs w:val="18"/>
              </w:rPr>
              <w:t xml:space="preserve">chum </w:t>
            </w:r>
            <w:r w:rsidR="00AA24E0">
              <w:rPr>
                <w:rFonts w:ascii="Calibri" w:hAnsi="Calibri" w:cs="Calibri"/>
                <w:sz w:val="18"/>
                <w:szCs w:val="18"/>
              </w:rPr>
              <w:t xml:space="preserve">spawning </w:t>
            </w:r>
            <w:r w:rsidR="00066339">
              <w:rPr>
                <w:rFonts w:ascii="Calibri" w:hAnsi="Calibri" w:cs="Calibri"/>
                <w:sz w:val="18"/>
                <w:szCs w:val="18"/>
              </w:rPr>
              <w:t>at Ives Island immediately downstream on the</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0" w:name="_Toc376160294"/>
      <w:bookmarkStart w:id="221" w:name="_Toc439140096"/>
      <w:bookmarkStart w:id="222" w:name="_Toc461706129"/>
      <w:bookmarkStart w:id="223" w:name="_Toc52201283"/>
      <w:bookmarkStart w:id="224" w:name="_Toc52201466"/>
      <w:bookmarkStart w:id="225" w:name="_Toc56609516"/>
      <w:r>
        <w:lastRenderedPageBreak/>
        <w:t xml:space="preserve">6.1  </w:t>
      </w:r>
      <w:r w:rsidR="004F0407">
        <w:t xml:space="preserve">Hugh </w:t>
      </w:r>
      <w:r w:rsidR="00281F86">
        <w:t>Keenleyside</w:t>
      </w:r>
      <w:r w:rsidR="00875927">
        <w:t xml:space="preserve"> Dam (Arrow</w:t>
      </w:r>
      <w:r w:rsidR="00A65F76">
        <w:t xml:space="preserve"> Canadian </w:t>
      </w:r>
      <w:r w:rsidR="00010D82">
        <w:t>Project)</w:t>
      </w:r>
      <w:bookmarkEnd w:id="220"/>
      <w:bookmarkEnd w:id="221"/>
      <w:bookmarkEnd w:id="222"/>
      <w:bookmarkEnd w:id="223"/>
      <w:bookmarkEnd w:id="224"/>
      <w:bookmarkEnd w:id="225"/>
    </w:p>
    <w:p w14:paraId="45420EF1" w14:textId="3729452F" w:rsidR="00ED18D4" w:rsidRDefault="00F05372" w:rsidP="00F00F2F">
      <w:pPr>
        <w:pStyle w:val="Heading3"/>
      </w:pPr>
      <w:bookmarkStart w:id="226" w:name="_Toc175363540"/>
      <w:bookmarkStart w:id="227" w:name="_Toc376160295"/>
      <w:bookmarkStart w:id="228" w:name="_Toc439140097"/>
      <w:bookmarkStart w:id="229" w:name="_Toc461706130"/>
      <w:bookmarkStart w:id="230" w:name="_Toc52201467"/>
      <w:r>
        <w:rPr>
          <w:lang w:val="en-US"/>
        </w:rPr>
        <w:t xml:space="preserve">6.1.1  </w:t>
      </w:r>
      <w:r w:rsidR="00ED18D4">
        <w:t>Mountain Whitefish</w:t>
      </w:r>
      <w:bookmarkStart w:id="231" w:name="_Toc156982741"/>
      <w:bookmarkStart w:id="232" w:name="_Toc156984080"/>
      <w:bookmarkStart w:id="233" w:name="_Toc157310714"/>
      <w:bookmarkStart w:id="234" w:name="_Toc157561667"/>
      <w:bookmarkStart w:id="235" w:name="_Toc157578348"/>
      <w:bookmarkStart w:id="236" w:name="_Toc157584583"/>
      <w:bookmarkStart w:id="237" w:name="_Toc157587463"/>
      <w:bookmarkStart w:id="238" w:name="_Toc157590924"/>
      <w:bookmarkStart w:id="239" w:name="_Toc157591072"/>
      <w:bookmarkEnd w:id="226"/>
      <w:bookmarkEnd w:id="231"/>
      <w:bookmarkEnd w:id="232"/>
      <w:bookmarkEnd w:id="233"/>
      <w:bookmarkEnd w:id="234"/>
      <w:bookmarkEnd w:id="235"/>
      <w:bookmarkEnd w:id="236"/>
      <w:bookmarkEnd w:id="237"/>
      <w:bookmarkEnd w:id="238"/>
      <w:bookmarkEnd w:id="239"/>
      <w:r w:rsidR="008B65E6">
        <w:t xml:space="preserve"> Flows</w:t>
      </w:r>
      <w:bookmarkEnd w:id="227"/>
      <w:bookmarkEnd w:id="228"/>
      <w:bookmarkEnd w:id="229"/>
      <w:bookmarkEnd w:id="230"/>
    </w:p>
    <w:p w14:paraId="12440646" w14:textId="1CC3BE76" w:rsidR="008C7AD2" w:rsidRDefault="003B34CE" w:rsidP="003B34CE">
      <w:bookmarkStart w:id="240" w:name="_Toc156982742"/>
      <w:bookmarkStart w:id="241" w:name="_Toc156984081"/>
      <w:bookmarkStart w:id="242" w:name="_Toc157310715"/>
      <w:bookmarkStart w:id="243" w:name="_Toc157561668"/>
      <w:bookmarkStart w:id="244" w:name="_Toc157578349"/>
      <w:bookmarkStart w:id="245" w:name="_Toc157584584"/>
      <w:bookmarkStart w:id="246" w:name="_Toc157587464"/>
      <w:bookmarkStart w:id="247" w:name="_Toc157590925"/>
      <w:bookmarkStart w:id="248" w:name="_Toc157591073"/>
      <w:bookmarkStart w:id="249" w:name="_Toc175363541"/>
      <w:bookmarkEnd w:id="240"/>
      <w:bookmarkEnd w:id="241"/>
      <w:bookmarkEnd w:id="242"/>
      <w:bookmarkEnd w:id="243"/>
      <w:bookmarkEnd w:id="244"/>
      <w:bookmarkEnd w:id="245"/>
      <w:bookmarkEnd w:id="246"/>
      <w:bookmarkEnd w:id="247"/>
      <w:bookmarkEnd w:id="248"/>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rsidR="00481BC2">
        <w:t>2021</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F00F2F">
      <w:pPr>
        <w:pStyle w:val="Heading3"/>
      </w:pPr>
      <w:bookmarkStart w:id="250" w:name="_Toc376160296"/>
      <w:bookmarkStart w:id="251" w:name="_Toc439140098"/>
      <w:bookmarkStart w:id="252" w:name="_Toc461706131"/>
      <w:bookmarkStart w:id="253" w:name="_Toc52201468"/>
      <w:r>
        <w:rPr>
          <w:lang w:val="en-US"/>
        </w:rPr>
        <w:t xml:space="preserve">6.1.2  </w:t>
      </w:r>
      <w:r w:rsidR="00ED18D4">
        <w:t>Rainbow Trout</w:t>
      </w:r>
      <w:bookmarkStart w:id="254" w:name="_Toc156982743"/>
      <w:bookmarkStart w:id="255" w:name="_Toc156984082"/>
      <w:bookmarkStart w:id="256" w:name="_Toc157310716"/>
      <w:bookmarkStart w:id="257" w:name="_Toc157561669"/>
      <w:bookmarkStart w:id="258" w:name="_Toc157578350"/>
      <w:bookmarkStart w:id="259" w:name="_Toc157584585"/>
      <w:bookmarkStart w:id="260" w:name="_Toc157587465"/>
      <w:bookmarkStart w:id="261" w:name="_Toc157590926"/>
      <w:bookmarkStart w:id="262" w:name="_Toc157591074"/>
      <w:bookmarkEnd w:id="249"/>
      <w:bookmarkEnd w:id="254"/>
      <w:bookmarkEnd w:id="255"/>
      <w:bookmarkEnd w:id="256"/>
      <w:bookmarkEnd w:id="257"/>
      <w:bookmarkEnd w:id="258"/>
      <w:bookmarkEnd w:id="259"/>
      <w:bookmarkEnd w:id="260"/>
      <w:bookmarkEnd w:id="261"/>
      <w:bookmarkEnd w:id="262"/>
      <w:r w:rsidR="008B65E6">
        <w:t xml:space="preserve"> Flows</w:t>
      </w:r>
      <w:bookmarkEnd w:id="250"/>
      <w:bookmarkEnd w:id="251"/>
      <w:bookmarkEnd w:id="252"/>
      <w:bookmarkEnd w:id="253"/>
    </w:p>
    <w:p w14:paraId="70A098C6" w14:textId="1C6E74D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 xml:space="preserve">The level of trout spawning protection for </w:t>
      </w:r>
      <w:r w:rsidR="00481BC2">
        <w:t>2021</w:t>
      </w:r>
      <w:r w:rsidR="002D7A06">
        <w:t xml:space="preserve"> will be determined by BC Hydro in consultation with Canadian regulators.</w:t>
      </w:r>
    </w:p>
    <w:p w14:paraId="34168D5C" w14:textId="65D43EB9" w:rsidR="00875927" w:rsidRDefault="00F05372" w:rsidP="00EB7C6B">
      <w:pPr>
        <w:pStyle w:val="Heading2"/>
      </w:pPr>
      <w:bookmarkStart w:id="263" w:name="_Toc376160297"/>
      <w:bookmarkStart w:id="264" w:name="_Toc439140099"/>
      <w:bookmarkStart w:id="265" w:name="_Ref461701607"/>
      <w:bookmarkStart w:id="266" w:name="_Toc461706132"/>
      <w:bookmarkStart w:id="267" w:name="_Toc52201284"/>
      <w:bookmarkStart w:id="268" w:name="_Toc52201469"/>
      <w:bookmarkStart w:id="269" w:name="_Toc56609517"/>
      <w:r>
        <w:t xml:space="preserve">6.2  </w:t>
      </w:r>
      <w:r w:rsidR="00875927">
        <w:t>Hungry Horse Dam</w:t>
      </w:r>
      <w:bookmarkEnd w:id="263"/>
      <w:bookmarkEnd w:id="264"/>
      <w:bookmarkEnd w:id="265"/>
      <w:bookmarkEnd w:id="266"/>
      <w:bookmarkEnd w:id="267"/>
      <w:bookmarkEnd w:id="268"/>
      <w:bookmarkEnd w:id="269"/>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0" w:name="_Toc175363543"/>
      <w:bookmarkStart w:id="271" w:name="_Toc376160298"/>
      <w:bookmarkStart w:id="272" w:name="_Toc439140100"/>
      <w:bookmarkStart w:id="273" w:name="_Toc461706133"/>
      <w:bookmarkStart w:id="274" w:name="_Toc52201470"/>
      <w:r>
        <w:rPr>
          <w:lang w:val="en-US"/>
        </w:rPr>
        <w:t xml:space="preserve">6.2.1  </w:t>
      </w:r>
      <w:r w:rsidR="003362BF">
        <w:t>Winter/</w:t>
      </w:r>
      <w:r w:rsidR="00AD196B">
        <w:t>Spring Operations</w:t>
      </w:r>
      <w:bookmarkEnd w:id="270"/>
      <w:bookmarkEnd w:id="271"/>
      <w:bookmarkEnd w:id="272"/>
      <w:bookmarkEnd w:id="273"/>
      <w:bookmarkEnd w:id="274"/>
    </w:p>
    <w:p w14:paraId="3DADA71D" w14:textId="240321F0" w:rsidR="002033F3" w:rsidRDefault="002033F3" w:rsidP="003B34CE">
      <w:pPr>
        <w:autoSpaceDE w:val="0"/>
        <w:autoSpaceDN w:val="0"/>
        <w:adjustRightInd w:val="0"/>
      </w:pPr>
      <w:r>
        <w:t>During the winter and early spring Hungry Horse</w:t>
      </w:r>
      <w:r w:rsidRPr="005A6C0B">
        <w:t xml:space="preserve"> will </w:t>
      </w:r>
      <w:r>
        <w:t>operate to meet minimum downstream flow requirements, operate to meet FRM objectives and provide power/operational flexibility to achieve a 75% probability of reaching its upper rule curve in April or as decided in-season to provide more water for spring flows.</w:t>
      </w:r>
      <w:r w:rsidRPr="005A6C0B">
        <w:t xml:space="preserve"> </w:t>
      </w:r>
      <w:r>
        <w:t xml:space="preserve"> This is achieved by operating between the Upper Rule Curve (URC) as an upper limit and the Variable Draft Limits (VDL) as a lower operating limit for the reservoir and will continue to target April 10</w:t>
      </w:r>
      <w:r w:rsidRPr="00FF3BB2">
        <w:rPr>
          <w:vertAlign w:val="superscript"/>
        </w:rPr>
        <w:t>th</w:t>
      </w:r>
      <w:r>
        <w:t xml:space="preserve"> for the calculation.  Stream flows, in season forecasts and real time conditions 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160F20E5" w14:textId="77777777" w:rsidR="006B5FF8" w:rsidRDefault="006B5FF8" w:rsidP="002D3416">
      <w:pPr>
        <w:autoSpaceDE w:val="0"/>
        <w:autoSpaceDN w:val="0"/>
        <w:adjustRightInd w:val="0"/>
      </w:pPr>
    </w:p>
    <w:p w14:paraId="5D6DA03F" w14:textId="77777777" w:rsidR="00FA17DE" w:rsidRDefault="006B5FF8" w:rsidP="00F122F0">
      <w:r>
        <w:lastRenderedPageBreak/>
        <w:t xml:space="preserve">Refill at Hungry Horse usually begins approximately ten days prior to when streamflow forecasts of unregulated flow is projected to exceed the </w:t>
      </w:r>
      <w:r w:rsidR="00166077">
        <w:t>Initial Control Flow (</w:t>
      </w:r>
      <w:r>
        <w:t>ICF</w:t>
      </w:r>
      <w:r w:rsidR="00166077">
        <w:t>)</w:t>
      </w:r>
      <w:r>
        <w:t xml:space="preserve"> at The Dalles,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(cfs)) when Flathead Lake elevation is in the top 1 foot (2892-2893 feet).  The flood stage is 14 feet (approximately 51000 cfs) when Flathead Lake’s elevation is more than 1 foot below full (2892 feet or lower).  These criteria were developed to minimize flooding on the Flathead River above Flathead Lake</w:t>
      </w:r>
      <w:r w:rsidR="00DA6071">
        <w:t xml:space="preserve">.  With these criteria, </w:t>
      </w:r>
      <w:r>
        <w:t>Reclamation will adjust outflows from Hungry Horse Dam as necessary (down to a minimum discharge of 300 cfs)</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4C518EFA" w14:textId="2D65E00C" w:rsidR="00CF1461" w:rsidRDefault="00F05372" w:rsidP="00F00F2F">
      <w:pPr>
        <w:pStyle w:val="Heading3"/>
      </w:pPr>
      <w:bookmarkStart w:id="275" w:name="_Toc52201471"/>
      <w:r>
        <w:rPr>
          <w:lang w:val="en-US"/>
        </w:rPr>
        <w:t xml:space="preserve">6.2.2  </w:t>
      </w:r>
      <w:r w:rsidR="00CF1461">
        <w:t>Selective Withdrawal System Maintenance</w:t>
      </w:r>
      <w:bookmarkEnd w:id="275"/>
    </w:p>
    <w:p w14:paraId="6FE6E89B" w14:textId="3AFCFE75" w:rsidR="00CF1461" w:rsidRDefault="00CF1461" w:rsidP="00CF1461">
      <w:pPr>
        <w:rPr>
          <w:lang w:eastAsia="x-none"/>
        </w:rPr>
      </w:pPr>
      <w:r>
        <w:rPr>
          <w:lang w:eastAsia="x-none"/>
        </w:rPr>
        <w:t xml:space="preserve">Maintenance of Hungry Horses Selective Withdrawal System (SWS) has not happened in the last 3 years and needs to be performed in </w:t>
      </w:r>
      <w:r w:rsidR="00313FB2">
        <w:rPr>
          <w:lang w:eastAsia="x-none"/>
        </w:rPr>
        <w:t>2021</w:t>
      </w:r>
      <w:r>
        <w:rPr>
          <w:lang w:eastAsia="x-none"/>
        </w:rPr>
        <w:t>.  The maintenance would require Hungry Horse to be at elevation 3525 f</w:t>
      </w:r>
      <w:r w:rsidR="008430D0">
        <w:rPr>
          <w:lang w:eastAsia="x-none"/>
        </w:rPr>
        <w:t>ee</w:t>
      </w:r>
      <w:r>
        <w:rPr>
          <w:lang w:eastAsia="x-none"/>
        </w:rPr>
        <w:t xml:space="preserv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24A8C203" w:rsidR="00AD196B" w:rsidRDefault="00F05372" w:rsidP="00F00F2F">
      <w:pPr>
        <w:pStyle w:val="Heading3"/>
      </w:pPr>
      <w:bookmarkStart w:id="276" w:name="_Toc175363544"/>
      <w:bookmarkStart w:id="277" w:name="_Toc376160299"/>
      <w:bookmarkStart w:id="278" w:name="_Toc439140101"/>
      <w:bookmarkStart w:id="279" w:name="_Toc461706134"/>
      <w:bookmarkStart w:id="280" w:name="_Toc52201472"/>
      <w:r>
        <w:rPr>
          <w:lang w:val="en-US"/>
        </w:rPr>
        <w:t xml:space="preserve">6.2.3  </w:t>
      </w:r>
      <w:r w:rsidR="00AD196B">
        <w:t>Summer Operations</w:t>
      </w:r>
      <w:bookmarkEnd w:id="276"/>
      <w:bookmarkEnd w:id="277"/>
      <w:bookmarkEnd w:id="278"/>
      <w:bookmarkEnd w:id="279"/>
      <w:bookmarkEnd w:id="280"/>
    </w:p>
    <w:p w14:paraId="11C46708" w14:textId="5485D40B" w:rsidR="00AA43A6" w:rsidRDefault="00AA43A6" w:rsidP="00FA17DE">
      <w:pPr>
        <w:spacing w:after="240"/>
      </w:pPr>
      <w:bookmarkStart w:id="281"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1"/>
      <w:r w:rsidR="004930AC">
        <w:t>However, t</w:t>
      </w:r>
      <w:r>
        <w:t>he timing and shape of the spring runoff may result in reservoir refill before or after June 30.  For example, a late snowmelt runoff may delay refill to sometime after June 30 in order to avoid excessive spill.</w:t>
      </w:r>
    </w:p>
    <w:p w14:paraId="131A15EE" w14:textId="5F1978EE" w:rsidR="002033F3"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9C207D">
        <w:t>2020 CRS BA</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A number of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w:t>
      </w:r>
      <w:r w:rsidR="00132050">
        <w:lastRenderedPageBreak/>
        <w:t>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4E26D045" w14:textId="00758F64" w:rsidR="00ED0E20" w:rsidRDefault="002033F3" w:rsidP="00FA17DE">
      <w:pPr>
        <w:autoSpaceDE w:val="0"/>
        <w:autoSpaceDN w:val="0"/>
        <w:adjustRightInd w:val="0"/>
        <w:spacing w:after="240"/>
      </w:pPr>
      <w:r>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w:t>
      </w:r>
      <w:r w:rsidR="00716E62">
        <w:t xml:space="preserve">and </w:t>
      </w:r>
      <w:r>
        <w:t xml:space="preserve">this will be based on the water supply forecast.  </w:t>
      </w:r>
      <w:r>
        <w:fldChar w:fldCharType="begin"/>
      </w:r>
      <w:r>
        <w:instrText xml:space="preserve"> REF _Ref50643057 \h </w:instrText>
      </w:r>
      <w:r>
        <w:fldChar w:fldCharType="separate"/>
      </w:r>
      <w:r>
        <w:t xml:space="preserve">Table </w:t>
      </w:r>
      <w:r>
        <w:rPr>
          <w:noProof/>
        </w:rPr>
        <w:t>6</w:t>
      </w:r>
      <w:r>
        <w:fldChar w:fldCharType="end"/>
      </w:r>
      <w:r>
        <w:t xml:space="preserve"> 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fldChar w:fldCharType="begin"/>
      </w:r>
      <w:r>
        <w:instrText xml:space="preserve"> REF _Ref466371851 \r \h </w:instrText>
      </w:r>
      <w:r>
        <w:fldChar w:fldCharType="separate"/>
      </w:r>
      <w:r>
        <w:t>6.2.5</w:t>
      </w:r>
      <w:r>
        <w:fldChar w:fldCharType="end"/>
      </w:r>
      <w:r>
        <w:t xml:space="preserve">) may draft the reservoir below the end of September target elevation.  </w:t>
      </w:r>
      <w:r w:rsidR="0067616D">
        <w:t xml:space="preserve">  </w:t>
      </w:r>
    </w:p>
    <w:p w14:paraId="4B53F3F9" w14:textId="77777777" w:rsidR="002033F3" w:rsidRDefault="002033F3" w:rsidP="002033F3">
      <w:pPr>
        <w:pStyle w:val="Caption"/>
      </w:pPr>
      <w:bookmarkStart w:id="282"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Pr>
          <w:noProof/>
        </w:rPr>
        <w:t>6</w:t>
      </w:r>
      <w:r w:rsidR="007058CD">
        <w:rPr>
          <w:noProof/>
        </w:rPr>
        <w:fldChar w:fldCharType="end"/>
      </w:r>
      <w:bookmarkEnd w:id="282"/>
      <w:r>
        <w:t>. Hungry Horse End of September Elevation Targets</w:t>
      </w:r>
    </w:p>
    <w:tbl>
      <w:tblPr>
        <w:tblW w:w="490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75"/>
        <w:gridCol w:w="4499"/>
      </w:tblGrid>
      <w:tr w:rsidR="002033F3" w:rsidRPr="00A30FFC" w14:paraId="27493025" w14:textId="77777777" w:rsidTr="003F4146">
        <w:tc>
          <w:tcPr>
            <w:tcW w:w="2548" w:type="pct"/>
            <w:tcBorders>
              <w:bottom w:val="single" w:sz="6" w:space="0" w:color="auto"/>
            </w:tcBorders>
            <w:vAlign w:val="center"/>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May-September </w:t>
            </w:r>
            <w:r w:rsidRPr="00A30FFC">
              <w:rPr>
                <w:rFonts w:ascii="Calibri" w:hAnsi="Calibri" w:cs="Calibri"/>
                <w:b/>
                <w:sz w:val="20"/>
                <w:szCs w:val="20"/>
              </w:rPr>
              <w:t xml:space="preserve"> inflow forecast (KAF)</w:t>
            </w:r>
          </w:p>
        </w:tc>
        <w:tc>
          <w:tcPr>
            <w:tcW w:w="2452" w:type="pct"/>
            <w:tcBorders>
              <w:bottom w:val="single" w:sz="6" w:space="0" w:color="auto"/>
            </w:tcBorders>
            <w:vAlign w:val="center"/>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3F4146">
        <w:tc>
          <w:tcPr>
            <w:tcW w:w="2548" w:type="pct"/>
            <w:tcBorders>
              <w:top w:val="single" w:sz="6" w:space="0" w:color="auto"/>
              <w:bottom w:val="single" w:sz="4" w:space="0" w:color="auto"/>
            </w:tcBorders>
            <w:vAlign w:val="center"/>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Borders>
              <w:top w:val="single" w:sz="6" w:space="0" w:color="auto"/>
              <w:bottom w:val="single" w:sz="4" w:space="0" w:color="auto"/>
            </w:tcBorders>
            <w:vAlign w:val="center"/>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3F4146">
        <w:tc>
          <w:tcPr>
            <w:tcW w:w="2548" w:type="pct"/>
            <w:tcBorders>
              <w:top w:val="single" w:sz="4" w:space="0" w:color="auto"/>
              <w:bottom w:val="single" w:sz="4" w:space="0" w:color="auto"/>
            </w:tcBorders>
            <w:vAlign w:val="center"/>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Borders>
              <w:top w:val="single" w:sz="4" w:space="0" w:color="auto"/>
              <w:bottom w:val="single" w:sz="4" w:space="0" w:color="auto"/>
            </w:tcBorders>
            <w:vAlign w:val="center"/>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3F4146">
        <w:tc>
          <w:tcPr>
            <w:tcW w:w="2548" w:type="pct"/>
            <w:tcBorders>
              <w:top w:val="single" w:sz="4" w:space="0" w:color="auto"/>
            </w:tcBorders>
            <w:vAlign w:val="center"/>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Borders>
              <w:top w:val="single" w:sz="4" w:space="0" w:color="auto"/>
            </w:tcBorders>
            <w:vAlign w:val="center"/>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283" w:name="_Toc175363550"/>
      <w:bookmarkStart w:id="284" w:name="_Toc376160301"/>
      <w:bookmarkStart w:id="285" w:name="_Toc439140103"/>
      <w:bookmarkStart w:id="286" w:name="_Toc461706136"/>
      <w:bookmarkStart w:id="287" w:name="_Ref466371851"/>
      <w:bookmarkStart w:id="288" w:name="_Toc52201474"/>
      <w:r>
        <w:rPr>
          <w:lang w:val="en-US"/>
        </w:rPr>
        <w:t xml:space="preserve">6.2.5  </w:t>
      </w:r>
      <w:r w:rsidR="00C25D1F">
        <w:t xml:space="preserve">Minimum Flows and </w:t>
      </w:r>
      <w:r w:rsidR="00C25D1F" w:rsidRPr="006B5644">
        <w:t>Ramp Rates</w:t>
      </w:r>
      <w:bookmarkEnd w:id="283"/>
      <w:bookmarkEnd w:id="284"/>
      <w:bookmarkEnd w:id="285"/>
      <w:bookmarkEnd w:id="286"/>
      <w:bookmarkEnd w:id="287"/>
      <w:bookmarkEnd w:id="288"/>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 xml:space="preserve">ischarges in the </w:t>
      </w:r>
      <w:r w:rsidR="00EB17E6" w:rsidRPr="00A06519">
        <w:rPr>
          <w:b w:val="0"/>
        </w:rPr>
        <w:lastRenderedPageBreak/>
        <w:t>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5959A0D5"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6</w:t>
      </w:r>
      <w:r w:rsidR="00EE0047">
        <w:rPr>
          <w:noProof/>
        </w:rPr>
        <w:fldChar w:fldCharType="end"/>
      </w:r>
      <w:r>
        <w:t xml:space="preserve">. </w:t>
      </w:r>
      <w:r w:rsidRPr="00071AD1">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64"/>
        <w:gridCol w:w="3136"/>
        <w:gridCol w:w="3250"/>
      </w:tblGrid>
      <w:tr w:rsidR="002474C2" w:rsidRPr="00A30FFC" w14:paraId="057C8D3C" w14:textId="77777777" w:rsidTr="00F43A93">
        <w:tc>
          <w:tcPr>
            <w:tcW w:w="1585" w:type="pct"/>
            <w:tcBorders>
              <w:bottom w:val="single" w:sz="6" w:space="0" w:color="auto"/>
            </w:tcBorders>
            <w:vAlign w:val="center"/>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Borders>
              <w:bottom w:val="single" w:sz="6" w:space="0" w:color="auto"/>
            </w:tcBorders>
            <w:vAlign w:val="center"/>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r w:rsidRPr="00A30FFC">
              <w:rPr>
                <w:rFonts w:ascii="Calibri" w:hAnsi="Calibri" w:cs="Calibri"/>
                <w:b/>
                <w:sz w:val="20"/>
                <w:szCs w:val="20"/>
              </w:rPr>
              <w:t>flow</w:t>
            </w:r>
            <w:r w:rsidR="00AB4DA8" w:rsidRPr="00A30FFC">
              <w:rPr>
                <w:rFonts w:ascii="Calibri" w:hAnsi="Calibri" w:cs="Calibri"/>
                <w:b/>
                <w:sz w:val="20"/>
                <w:szCs w:val="20"/>
                <w:vertAlign w:val="superscript"/>
              </w:rPr>
              <w:t>a</w:t>
            </w:r>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Borders>
              <w:bottom w:val="single" w:sz="6" w:space="0" w:color="auto"/>
            </w:tcBorders>
            <w:vAlign w:val="center"/>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F43A93">
        <w:tc>
          <w:tcPr>
            <w:tcW w:w="1585" w:type="pct"/>
            <w:tcBorders>
              <w:top w:val="single" w:sz="6" w:space="0" w:color="auto"/>
              <w:bottom w:val="single" w:sz="4" w:space="0" w:color="auto"/>
            </w:tcBorders>
            <w:vAlign w:val="center"/>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Borders>
              <w:top w:val="single" w:sz="6" w:space="0" w:color="auto"/>
              <w:bottom w:val="single" w:sz="4" w:space="0" w:color="auto"/>
            </w:tcBorders>
            <w:vAlign w:val="center"/>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Borders>
              <w:top w:val="single" w:sz="6" w:space="0" w:color="auto"/>
              <w:bottom w:val="single" w:sz="4" w:space="0" w:color="auto"/>
            </w:tcBorders>
            <w:vAlign w:val="center"/>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F43A93">
        <w:tc>
          <w:tcPr>
            <w:tcW w:w="1585" w:type="pct"/>
            <w:tcBorders>
              <w:top w:val="single" w:sz="4" w:space="0" w:color="auto"/>
              <w:bottom w:val="single" w:sz="4" w:space="0" w:color="auto"/>
            </w:tcBorders>
            <w:vAlign w:val="center"/>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Borders>
              <w:top w:val="single" w:sz="4" w:space="0" w:color="auto"/>
              <w:bottom w:val="single" w:sz="4" w:space="0" w:color="auto"/>
            </w:tcBorders>
            <w:vAlign w:val="center"/>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Borders>
              <w:top w:val="single" w:sz="4" w:space="0" w:color="auto"/>
              <w:bottom w:val="single" w:sz="4" w:space="0" w:color="auto"/>
            </w:tcBorders>
            <w:vAlign w:val="center"/>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F43A93">
        <w:tc>
          <w:tcPr>
            <w:tcW w:w="1585" w:type="pct"/>
            <w:tcBorders>
              <w:top w:val="single" w:sz="4" w:space="0" w:color="auto"/>
            </w:tcBorders>
            <w:vAlign w:val="center"/>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Borders>
              <w:top w:val="single" w:sz="4" w:space="0" w:color="auto"/>
            </w:tcBorders>
            <w:vAlign w:val="center"/>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Borders>
              <w:top w:val="single" w:sz="4" w:space="0" w:color="auto"/>
            </w:tcBorders>
            <w:vAlign w:val="center"/>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cfs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172EDBFD"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7</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EA1C47">
        <w:trPr>
          <w:gridAfter w:val="1"/>
          <w:wAfter w:w="15" w:type="pct"/>
          <w:cantSplit/>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w:t>
            </w:r>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r w:rsidR="00931CD0" w:rsidRPr="00A30FFC">
              <w:rPr>
                <w:rFonts w:ascii="Calibri" w:hAnsi="Calibri" w:cs="Calibri"/>
                <w:sz w:val="20"/>
                <w:szCs w:val="20"/>
              </w:rPr>
              <w:t>cfs/day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&gt;8000 - 10000 cfs</w:t>
            </w:r>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r w:rsidR="00931CD0" w:rsidRPr="00A30FFC">
              <w:rPr>
                <w:rFonts w:ascii="Calibri" w:hAnsi="Calibri" w:cs="Calibri"/>
                <w:sz w:val="20"/>
                <w:szCs w:val="20"/>
              </w:rPr>
              <w:t>cfs/day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&gt;10000 cfs</w:t>
            </w:r>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F43A93">
        <w:trPr>
          <w:cantSplit/>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3200 - 6000 cfs</w:t>
            </w:r>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r w:rsidR="00931CD0" w:rsidRPr="00A30FFC">
              <w:rPr>
                <w:rFonts w:ascii="Calibri" w:hAnsi="Calibri" w:cs="Calibri"/>
                <w:sz w:val="20"/>
                <w:szCs w:val="20"/>
              </w:rPr>
              <w:t>cfs/day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600 cfs/hour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&gt;6000 - 8000 cfs</w:t>
            </w:r>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r w:rsidR="00931CD0" w:rsidRPr="00A30FFC">
              <w:rPr>
                <w:rFonts w:ascii="Calibri" w:hAnsi="Calibri" w:cs="Calibri"/>
                <w:sz w:val="20"/>
                <w:szCs w:val="20"/>
              </w:rPr>
              <w:t>cfs/day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cfs/hour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&gt;8000 - 12000 cfs</w:t>
            </w:r>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r w:rsidR="00931CD0" w:rsidRPr="00A30FFC">
              <w:rPr>
                <w:rFonts w:ascii="Calibri" w:hAnsi="Calibri" w:cs="Calibri"/>
                <w:sz w:val="20"/>
                <w:szCs w:val="20"/>
              </w:rPr>
              <w:t>cfs/day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1000 cfs/hour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&gt;12000 cfs</w:t>
            </w:r>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r w:rsidR="00931CD0" w:rsidRPr="00A30FFC">
              <w:rPr>
                <w:rFonts w:ascii="Calibri" w:hAnsi="Calibri" w:cs="Calibri"/>
                <w:sz w:val="20"/>
                <w:szCs w:val="20"/>
              </w:rPr>
              <w:t>cfs/day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1800 cfs/hour</w:t>
            </w:r>
          </w:p>
        </w:tc>
      </w:tr>
    </w:tbl>
    <w:p w14:paraId="1BA0737C" w14:textId="4D7FBCC9" w:rsidR="00C25D1F" w:rsidRDefault="00D73D02" w:rsidP="00F00F2F">
      <w:pPr>
        <w:pStyle w:val="Heading3"/>
      </w:pPr>
      <w:bookmarkStart w:id="289" w:name="_Toc376160302"/>
      <w:bookmarkStart w:id="290" w:name="_Toc439140104"/>
      <w:bookmarkStart w:id="291" w:name="_Toc461706137"/>
      <w:bookmarkStart w:id="292" w:name="_Toc52201475"/>
      <w:r>
        <w:rPr>
          <w:lang w:val="en-US"/>
        </w:rPr>
        <w:t xml:space="preserve">6.2.6  </w:t>
      </w:r>
      <w:r w:rsidR="00C25D1F">
        <w:t>Spill</w:t>
      </w:r>
      <w:r w:rsidR="008B65E6">
        <w:t xml:space="preserve"> Operations</w:t>
      </w:r>
      <w:bookmarkEnd w:id="289"/>
      <w:bookmarkEnd w:id="290"/>
      <w:bookmarkEnd w:id="291"/>
      <w:bookmarkEnd w:id="292"/>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cfs) at full pool, however current transmission </w:t>
      </w:r>
      <w:r w:rsidR="006C4A25">
        <w:t>restrictions</w:t>
      </w:r>
      <w:r w:rsidR="003F286A">
        <w:t xml:space="preserve"> limit generation to 310 MW (~9000 cfs).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w:t>
      </w:r>
      <w:r w:rsidR="00313E91">
        <w:t xml:space="preserve">facilitate operations consistent with </w:t>
      </w:r>
      <w:r w:rsidR="0095156E" w:rsidRPr="00F8748A">
        <w:t>the Montana State TDG standard of 110</w:t>
      </w:r>
      <w:r w:rsidR="008E2BAB" w:rsidRPr="00F8748A">
        <w:t>%.</w:t>
      </w:r>
      <w:bookmarkStart w:id="293" w:name="_Toc376160303"/>
      <w:r w:rsidR="0080543F" w:rsidRPr="006A7A94">
        <w:tab/>
      </w:r>
    </w:p>
    <w:p w14:paraId="20E3AB3D" w14:textId="43ABF0F8" w:rsidR="00875927" w:rsidRDefault="00D73D02" w:rsidP="00EB7C6B">
      <w:pPr>
        <w:pStyle w:val="Heading2"/>
      </w:pPr>
      <w:bookmarkStart w:id="294" w:name="_Toc439140105"/>
      <w:bookmarkStart w:id="295" w:name="_Ref461701625"/>
      <w:bookmarkStart w:id="296" w:name="_Toc461706138"/>
      <w:bookmarkStart w:id="297" w:name="_Toc52201285"/>
      <w:bookmarkStart w:id="298" w:name="_Toc52201476"/>
      <w:bookmarkStart w:id="299" w:name="_Toc56609518"/>
      <w:r>
        <w:lastRenderedPageBreak/>
        <w:t xml:space="preserve">6.3  </w:t>
      </w:r>
      <w:r w:rsidR="00875927">
        <w:t>Albeni Falls Dam</w:t>
      </w:r>
      <w:bookmarkEnd w:id="293"/>
      <w:bookmarkEnd w:id="294"/>
      <w:bookmarkEnd w:id="295"/>
      <w:bookmarkEnd w:id="296"/>
      <w:bookmarkEnd w:id="297"/>
      <w:bookmarkEnd w:id="298"/>
      <w:bookmarkEnd w:id="299"/>
    </w:p>
    <w:p w14:paraId="592CF8F5" w14:textId="0A9D52E1" w:rsidR="00130718" w:rsidRPr="00FB7AF0" w:rsidRDefault="00D73D02" w:rsidP="00F00F2F">
      <w:pPr>
        <w:pStyle w:val="Heading3"/>
      </w:pPr>
      <w:bookmarkStart w:id="300" w:name="_Toc376160304"/>
      <w:bookmarkStart w:id="301" w:name="_Toc439140106"/>
      <w:bookmarkStart w:id="302" w:name="_Toc461706139"/>
      <w:bookmarkStart w:id="303" w:name="_Toc52201477"/>
      <w:bookmarkStart w:id="304" w:name="_Toc175363552"/>
      <w:r>
        <w:rPr>
          <w:lang w:val="en-US"/>
        </w:rPr>
        <w:t xml:space="preserve">6.3.1  </w:t>
      </w:r>
      <w:r w:rsidR="00130718" w:rsidRPr="00FB7AF0">
        <w:t xml:space="preserve">Albeni Falls </w:t>
      </w:r>
      <w:r w:rsidR="005479AB">
        <w:t xml:space="preserve">Dam Fall and Winter </w:t>
      </w:r>
      <w:bookmarkEnd w:id="300"/>
      <w:r w:rsidR="001F1F52">
        <w:t>Operations</w:t>
      </w:r>
      <w:bookmarkEnd w:id="301"/>
      <w:bookmarkEnd w:id="302"/>
      <w:bookmarkEnd w:id="303"/>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Subsequent to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22FFE769"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4B5891">
        <w:rPr>
          <w:color w:val="000000"/>
        </w:rPr>
        <w:t>2021</w:t>
      </w:r>
      <w:r w:rsidR="00B556DE">
        <w:rPr>
          <w:color w:val="000000"/>
        </w:rPr>
        <w:t>, the</w:t>
      </w:r>
      <w:r w:rsidR="004B5891">
        <w:rPr>
          <w:color w:val="000000"/>
        </w:rPr>
        <w:t xml:space="preserve"> </w:t>
      </w:r>
      <w:r>
        <w:rPr>
          <w:color w:val="000000"/>
        </w:rPr>
        <w:t>Albeni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4B5891">
        <w:rPr>
          <w:color w:val="000000"/>
        </w:rPr>
        <w:t>.</w:t>
      </w:r>
      <w:r w:rsidR="000B6F2D">
        <w:rPr>
          <w:color w:val="000000"/>
        </w:rPr>
        <w:t xml:space="preserve"> </w:t>
      </w:r>
      <w:r w:rsidR="009D479F">
        <w:rPr>
          <w:color w:val="000000"/>
        </w:rPr>
        <w:t>Albeni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F00F2F">
      <w:pPr>
        <w:pStyle w:val="Heading3"/>
      </w:pPr>
      <w:bookmarkStart w:id="305" w:name="_Toc461706140"/>
      <w:bookmarkStart w:id="306" w:name="_Toc52201478"/>
      <w:r>
        <w:rPr>
          <w:lang w:val="en-US"/>
        </w:rPr>
        <w:t xml:space="preserve">6.3.2  </w:t>
      </w:r>
      <w:r w:rsidR="001B6D38">
        <w:t>Coordination</w:t>
      </w:r>
      <w:bookmarkEnd w:id="305"/>
      <w:bookmarkEnd w:id="306"/>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Region on Albeni Falls operations.</w:t>
      </w:r>
    </w:p>
    <w:p w14:paraId="3B481802" w14:textId="2FC577CB" w:rsidR="00F324A8" w:rsidRPr="009C6B52" w:rsidRDefault="00D73D02" w:rsidP="00F00F2F">
      <w:pPr>
        <w:pStyle w:val="Heading3"/>
      </w:pPr>
      <w:bookmarkStart w:id="307" w:name="_Toc273707109"/>
      <w:bookmarkStart w:id="308" w:name="_Toc273707115"/>
      <w:bookmarkStart w:id="309" w:name="_Toc273707117"/>
      <w:bookmarkStart w:id="310" w:name="_Toc218489205"/>
      <w:bookmarkStart w:id="311" w:name="_Toc175363554"/>
      <w:bookmarkStart w:id="312" w:name="_Toc376160305"/>
      <w:bookmarkStart w:id="313" w:name="_Toc439140107"/>
      <w:bookmarkStart w:id="314" w:name="_Toc461706141"/>
      <w:bookmarkStart w:id="315" w:name="_Toc52201479"/>
      <w:bookmarkEnd w:id="304"/>
      <w:bookmarkEnd w:id="307"/>
      <w:bookmarkEnd w:id="308"/>
      <w:bookmarkEnd w:id="309"/>
      <w:bookmarkEnd w:id="310"/>
      <w:r>
        <w:rPr>
          <w:lang w:val="en-US"/>
        </w:rPr>
        <w:t xml:space="preserve">6.3.3  </w:t>
      </w:r>
      <w:r w:rsidR="00864959">
        <w:t>FRM</w:t>
      </w:r>
      <w:r w:rsidR="00F324A8" w:rsidRPr="009C6B52">
        <w:t xml:space="preserve"> Draft</w:t>
      </w:r>
      <w:bookmarkEnd w:id="311"/>
      <w:bookmarkEnd w:id="312"/>
      <w:bookmarkEnd w:id="313"/>
      <w:bookmarkEnd w:id="314"/>
      <w:bookmarkEnd w:id="315"/>
    </w:p>
    <w:p w14:paraId="57CDD2F3" w14:textId="77777777" w:rsidR="0066481C" w:rsidRDefault="00715997" w:rsidP="0066481C">
      <w:r>
        <w:t xml:space="preserve">Albeni Falls Dam will be operated during the winter season using standard </w:t>
      </w:r>
      <w:r w:rsidR="001C44D3">
        <w:t>FRM</w:t>
      </w:r>
      <w:r>
        <w:t xml:space="preserve"> criteria.</w:t>
      </w:r>
    </w:p>
    <w:p w14:paraId="0E22A666" w14:textId="7E1E52E5" w:rsidR="00F324A8" w:rsidRPr="009C6B52" w:rsidRDefault="00D73D02" w:rsidP="00F00F2F">
      <w:pPr>
        <w:pStyle w:val="Heading3"/>
      </w:pPr>
      <w:bookmarkStart w:id="316" w:name="_Toc175363555"/>
      <w:bookmarkStart w:id="317" w:name="_Toc376160306"/>
      <w:bookmarkStart w:id="318" w:name="_Toc439140108"/>
      <w:bookmarkStart w:id="319" w:name="_Toc461706142"/>
      <w:bookmarkStart w:id="320" w:name="_Toc52201480"/>
      <w:r>
        <w:rPr>
          <w:lang w:val="en-US"/>
        </w:rPr>
        <w:t xml:space="preserve">6.3.4  </w:t>
      </w:r>
      <w:r w:rsidR="00F324A8" w:rsidRPr="009C6B52">
        <w:t>Refill</w:t>
      </w:r>
      <w:bookmarkEnd w:id="316"/>
      <w:r w:rsidR="008B65E6">
        <w:t xml:space="preserve"> Operations</w:t>
      </w:r>
      <w:bookmarkEnd w:id="317"/>
      <w:bookmarkEnd w:id="318"/>
      <w:bookmarkEnd w:id="319"/>
      <w:bookmarkEnd w:id="320"/>
    </w:p>
    <w:p w14:paraId="62563CAB" w14:textId="77777777" w:rsidR="0066481C" w:rsidRDefault="0066481C" w:rsidP="0066481C">
      <w:bookmarkStart w:id="321" w:name="_Toc376160307"/>
      <w:r>
        <w:t>During the spring</w:t>
      </w:r>
      <w:r w:rsidR="00103BDD">
        <w:t>,</w:t>
      </w:r>
      <w:r>
        <w:t xml:space="preserve"> Albeni Falls Dam will be operated to fill Lake Pend Oreille in accordance with standard FRM criteria.  </w:t>
      </w:r>
    </w:p>
    <w:p w14:paraId="21624D01" w14:textId="7B53EAB9" w:rsidR="005479AB" w:rsidRPr="009C6B52" w:rsidRDefault="00D73D02" w:rsidP="00F00F2F">
      <w:pPr>
        <w:pStyle w:val="Heading3"/>
      </w:pPr>
      <w:bookmarkStart w:id="322" w:name="_Toc439140109"/>
      <w:bookmarkStart w:id="323" w:name="_Toc461706143"/>
      <w:bookmarkStart w:id="324" w:name="_Toc52201481"/>
      <w:r>
        <w:rPr>
          <w:lang w:val="en-US"/>
        </w:rPr>
        <w:t xml:space="preserve">6.3.5  </w:t>
      </w:r>
      <w:r w:rsidR="005479AB">
        <w:t>Summer Operations</w:t>
      </w:r>
      <w:bookmarkEnd w:id="321"/>
      <w:bookmarkEnd w:id="322"/>
      <w:bookmarkEnd w:id="323"/>
      <w:bookmarkEnd w:id="324"/>
    </w:p>
    <w:p w14:paraId="5330F3E2" w14:textId="7A99741A" w:rsidR="00651E08" w:rsidRDefault="00651E08" w:rsidP="00651E08">
      <w:r>
        <w:t>During the summer, Albeni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5" w:name="_Toc376160308"/>
      <w:bookmarkStart w:id="326" w:name="_Toc439140110"/>
      <w:bookmarkStart w:id="327" w:name="_Ref461701586"/>
      <w:bookmarkStart w:id="328" w:name="_Toc461706144"/>
      <w:bookmarkStart w:id="329" w:name="_Toc52201286"/>
      <w:bookmarkStart w:id="330" w:name="_Toc52201482"/>
      <w:bookmarkStart w:id="331" w:name="_Toc56609519"/>
      <w:r>
        <w:t xml:space="preserve">6.4  </w:t>
      </w:r>
      <w:r w:rsidR="00875927">
        <w:t>Libby Dam</w:t>
      </w:r>
      <w:bookmarkEnd w:id="325"/>
      <w:bookmarkEnd w:id="326"/>
      <w:bookmarkEnd w:id="327"/>
      <w:bookmarkEnd w:id="328"/>
      <w:bookmarkEnd w:id="329"/>
      <w:bookmarkEnd w:id="330"/>
      <w:bookmarkEnd w:id="331"/>
    </w:p>
    <w:p w14:paraId="24847B39" w14:textId="77777777" w:rsidR="0007186D" w:rsidRDefault="00FF6AE0" w:rsidP="00FF6AE0">
      <w:bookmarkStart w:id="332"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xml:space="preserve">, </w:t>
      </w:r>
      <w:r w:rsidRPr="00B7180D">
        <w:lastRenderedPageBreak/>
        <w:t>while also meeting flood damage reduction objectives.</w:t>
      </w:r>
      <w:r w:rsidR="00B7180D">
        <w:t xml:space="preserve">  The year-round project minimum outflow is 4.0 kcfs.</w:t>
      </w:r>
    </w:p>
    <w:p w14:paraId="0977F2F5" w14:textId="6BC26B69" w:rsidR="00FF6AE0" w:rsidRDefault="00D73D02" w:rsidP="00F00F2F">
      <w:pPr>
        <w:pStyle w:val="Heading3"/>
      </w:pPr>
      <w:bookmarkStart w:id="333" w:name="_Toc461706145"/>
      <w:bookmarkStart w:id="334" w:name="_Toc376160309"/>
      <w:bookmarkStart w:id="335" w:name="_Toc439140111"/>
      <w:bookmarkStart w:id="336" w:name="_Toc52201483"/>
      <w:r>
        <w:rPr>
          <w:lang w:val="en-US"/>
        </w:rPr>
        <w:t xml:space="preserve">6.4.1  </w:t>
      </w:r>
      <w:r w:rsidR="00FF6AE0" w:rsidRPr="000E4A65">
        <w:t>Coordination</w:t>
      </w:r>
      <w:bookmarkEnd w:id="333"/>
      <w:bookmarkEnd w:id="334"/>
      <w:bookmarkEnd w:id="335"/>
      <w:bookmarkEnd w:id="336"/>
    </w:p>
    <w:p w14:paraId="59B04BC9" w14:textId="77777777" w:rsidR="00FF6AE0" w:rsidRDefault="00FF6AE0" w:rsidP="00FF6AE0">
      <w:r>
        <w:t xml:space="preserve">The AAs will continue to coordinate Libby </w:t>
      </w:r>
      <w:r w:rsidR="004B7AA1">
        <w:t xml:space="preserve">Dam </w:t>
      </w:r>
      <w:r>
        <w:t>BiOp operations at TMT.</w:t>
      </w:r>
    </w:p>
    <w:p w14:paraId="5B58535B" w14:textId="4325A65F" w:rsidR="00FF6AE0" w:rsidRPr="000E4A65" w:rsidRDefault="00D73D02" w:rsidP="00F00F2F">
      <w:pPr>
        <w:pStyle w:val="Heading3"/>
      </w:pPr>
      <w:bookmarkStart w:id="337" w:name="_Toc461706146"/>
      <w:bookmarkStart w:id="338" w:name="_Toc439140112"/>
      <w:bookmarkStart w:id="339" w:name="_Toc52201484"/>
      <w:bookmarkStart w:id="340" w:name="_Toc376160310"/>
      <w:r>
        <w:rPr>
          <w:lang w:val="en-US"/>
        </w:rPr>
        <w:t xml:space="preserve">6.4.2  </w:t>
      </w:r>
      <w:r w:rsidR="00FF6AE0">
        <w:t>Burbot</w:t>
      </w:r>
      <w:bookmarkEnd w:id="337"/>
      <w:bookmarkEnd w:id="338"/>
      <w:bookmarkEnd w:id="339"/>
      <w:r w:rsidR="008B65E6">
        <w:t xml:space="preserve"> </w:t>
      </w:r>
      <w:bookmarkEnd w:id="340"/>
    </w:p>
    <w:p w14:paraId="6682B521" w14:textId="0804C124" w:rsidR="00FF6AE0" w:rsidRDefault="00EA4684" w:rsidP="00FF6AE0">
      <w:r w:rsidRPr="004B7983">
        <w:t xml:space="preserve">The selective withdrawal system at Libby Dam will be utilized each fall to provide the coolest discharge temperatures possible, October through February, to aid burbot migration and spawning in the Kootenai River near Bonners Ferry, Idaho.  An interagency Memorandum of Agreement for this species was completed in June 2005.  </w:t>
      </w:r>
      <w:r w:rsidR="00FF6AE0" w:rsidRPr="004B7983">
        <w:t xml:space="preserve">  </w:t>
      </w:r>
      <w:r w:rsidR="00FF6AE0">
        <w:t xml:space="preserve">An interagency Memorandum of Agreement for this species was completed in June 2005.  Use of VARQ </w:t>
      </w:r>
      <w:r w:rsidR="003C3D95">
        <w:t>FRM</w:t>
      </w:r>
      <w:r w:rsidR="00637E87">
        <w:t xml:space="preserve"> procedure </w:t>
      </w:r>
      <w:r w:rsidR="00FF6AE0">
        <w:t xml:space="preserve">and implementation of the variable end-of-December </w:t>
      </w:r>
      <w:r w:rsidR="003C3D95">
        <w:t xml:space="preserve">FRM </w:t>
      </w:r>
      <w:r w:rsidR="00FF6AE0">
        <w:t>target elevation may aid this operation in years with below average runoff forecasts.</w:t>
      </w:r>
    </w:p>
    <w:p w14:paraId="3F6BA27B" w14:textId="317A68E6" w:rsidR="00FF6AE0" w:rsidRDefault="00D73D02" w:rsidP="00F00F2F">
      <w:pPr>
        <w:pStyle w:val="Heading3"/>
      </w:pPr>
      <w:bookmarkStart w:id="341" w:name="_Toc461706147"/>
      <w:bookmarkStart w:id="342" w:name="_Toc376160311"/>
      <w:bookmarkStart w:id="343" w:name="_Toc439140113"/>
      <w:bookmarkStart w:id="344" w:name="_Toc52201485"/>
      <w:r>
        <w:rPr>
          <w:lang w:val="en-US"/>
        </w:rPr>
        <w:t xml:space="preserve">6.4.3  </w:t>
      </w:r>
      <w:r w:rsidR="00FF6AE0">
        <w:t>Ramp Rates and Daily Shaping</w:t>
      </w:r>
      <w:bookmarkEnd w:id="341"/>
      <w:bookmarkEnd w:id="342"/>
      <w:bookmarkEnd w:id="343"/>
      <w:bookmarkEnd w:id="344"/>
    </w:p>
    <w:p w14:paraId="1F452D51" w14:textId="0EFC2A1F"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varial zone productivity by emulating a normative hydrograph.  </w:t>
      </w:r>
      <w:r>
        <w:t xml:space="preserve">These ramp rates for Libby Dam </w:t>
      </w:r>
      <w:r w:rsidR="00CD703B">
        <w:t xml:space="preserve">were included in the </w:t>
      </w:r>
      <w:r w:rsidR="00A52112">
        <w:t>20</w:t>
      </w:r>
      <w:r w:rsidR="00FB42B0">
        <w:t>20</w:t>
      </w:r>
      <w:r w:rsidR="00A52112">
        <w:t xml:space="preserve"> </w:t>
      </w:r>
      <w:r w:rsidR="00CD703B">
        <w:t>CRS BA to minimize impacts to bull trout and were considered in the 2020 USFWS BiOp</w:t>
      </w:r>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1271296" w14:textId="4300CF0C" w:rsidR="004B7983" w:rsidRDefault="00550162" w:rsidP="004B7983">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dry water 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r>
      <w:r w:rsidR="00A0648A" w:rsidRPr="00A0648A">
        <w:rPr>
          <w:vertAlign w:val="superscript"/>
        </w:rPr>
        <w:fldChar w:fldCharType="separate"/>
      </w:r>
      <w:r w:rsidR="00E41548">
        <w:rPr>
          <w:vertAlign w:val="superscript"/>
        </w:rPr>
        <w:t>3</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0CDEB56B" w14:textId="15308EE9" w:rsidR="00FF6AE0" w:rsidRDefault="00FF6AE0"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Daily and hourly maximum ramping rates for Libby Dam</w:t>
      </w:r>
      <w:r w:rsidR="00AA0051" w:rsidRPr="004B0257">
        <w:rPr>
          <w:rFonts w:ascii="Calibri" w:hAnsi="Calibri" w:cs="Calibri"/>
          <w:b/>
          <w:bCs/>
          <w:vertAlign w:val="superscript"/>
        </w:rPr>
        <w:t>a</w:t>
      </w:r>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AA0051" w:rsidRPr="004B0257" w14:paraId="11A0DD8B" w14:textId="77777777" w:rsidTr="009E222A">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0B706F7A" w14:textId="77777777" w:rsidR="00AA0051" w:rsidRPr="004B0257" w:rsidRDefault="00AA0051" w:rsidP="009E222A">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3715DC8" w14:textId="77777777" w:rsidR="00AA0051" w:rsidRPr="004B0257" w:rsidRDefault="00AA0051" w:rsidP="009E222A">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5F27B6E8" w14:textId="77777777" w:rsidR="00AA0051" w:rsidRPr="004B0257" w:rsidRDefault="00AA0051" w:rsidP="009E222A">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AA0051" w:rsidRPr="004B0257" w14:paraId="6CB89F72" w14:textId="77777777" w:rsidTr="009E222A">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35FC941" w14:textId="77777777" w:rsidR="00AA0051" w:rsidRPr="004B0257" w:rsidRDefault="00AA0051" w:rsidP="009E222A">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AA0051" w:rsidRPr="004B0257" w14:paraId="3C07895B" w14:textId="77777777" w:rsidTr="009E222A">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01C9DAA5"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37D593B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4–6,000 cfs</w:t>
            </w:r>
          </w:p>
        </w:tc>
        <w:tc>
          <w:tcPr>
            <w:tcW w:w="1440" w:type="dxa"/>
            <w:tcBorders>
              <w:top w:val="single" w:sz="4" w:space="0" w:color="auto"/>
              <w:left w:val="single" w:sz="4" w:space="0" w:color="auto"/>
              <w:bottom w:val="single" w:sz="4" w:space="0" w:color="auto"/>
              <w:right w:val="single" w:sz="4" w:space="0" w:color="auto"/>
            </w:tcBorders>
          </w:tcPr>
          <w:p w14:paraId="179131B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82D46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6C5FB5AC" w14:textId="77777777" w:rsidTr="009E222A">
        <w:trPr>
          <w:trHeight w:val="374"/>
        </w:trPr>
        <w:tc>
          <w:tcPr>
            <w:tcW w:w="1841" w:type="dxa"/>
            <w:vMerge/>
            <w:tcBorders>
              <w:top w:val="single" w:sz="4" w:space="0" w:color="auto"/>
              <w:left w:val="single" w:sz="4" w:space="0" w:color="auto"/>
              <w:bottom w:val="single" w:sz="4" w:space="0" w:color="auto"/>
              <w:right w:val="single" w:sz="4" w:space="0" w:color="auto"/>
            </w:tcBorders>
          </w:tcPr>
          <w:p w14:paraId="082D40ED"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B2087E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6–9,000 cfs</w:t>
            </w:r>
          </w:p>
        </w:tc>
        <w:tc>
          <w:tcPr>
            <w:tcW w:w="1440" w:type="dxa"/>
            <w:tcBorders>
              <w:top w:val="single" w:sz="4" w:space="0" w:color="auto"/>
              <w:left w:val="single" w:sz="4" w:space="0" w:color="auto"/>
              <w:bottom w:val="single" w:sz="4" w:space="0" w:color="auto"/>
              <w:right w:val="single" w:sz="4" w:space="0" w:color="auto"/>
            </w:tcBorders>
          </w:tcPr>
          <w:p w14:paraId="3A0AB7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483D227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33DD1702"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2EC97927"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23995C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9–16,000 cfs</w:t>
            </w:r>
          </w:p>
        </w:tc>
        <w:tc>
          <w:tcPr>
            <w:tcW w:w="1440" w:type="dxa"/>
            <w:tcBorders>
              <w:top w:val="single" w:sz="4" w:space="0" w:color="auto"/>
              <w:left w:val="single" w:sz="4" w:space="0" w:color="auto"/>
              <w:bottom w:val="single" w:sz="4" w:space="0" w:color="auto"/>
              <w:right w:val="single" w:sz="4" w:space="0" w:color="auto"/>
            </w:tcBorders>
          </w:tcPr>
          <w:p w14:paraId="7633A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c>
          <w:tcPr>
            <w:tcW w:w="1122" w:type="dxa"/>
            <w:tcBorders>
              <w:top w:val="single" w:sz="4" w:space="0" w:color="auto"/>
              <w:left w:val="single" w:sz="4" w:space="0" w:color="auto"/>
              <w:bottom w:val="single" w:sz="4" w:space="0" w:color="auto"/>
              <w:right w:val="single" w:sz="4" w:space="0" w:color="auto"/>
            </w:tcBorders>
          </w:tcPr>
          <w:p w14:paraId="36A0049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361A0347" w14:textId="77777777" w:rsidTr="009E222A">
        <w:trPr>
          <w:trHeight w:val="374"/>
        </w:trPr>
        <w:tc>
          <w:tcPr>
            <w:tcW w:w="1841" w:type="dxa"/>
            <w:vMerge/>
            <w:tcBorders>
              <w:top w:val="single" w:sz="4" w:space="0" w:color="auto"/>
              <w:left w:val="single" w:sz="4" w:space="0" w:color="auto"/>
              <w:bottom w:val="single" w:sz="4" w:space="0" w:color="auto"/>
              <w:right w:val="single" w:sz="4" w:space="0" w:color="auto"/>
            </w:tcBorders>
          </w:tcPr>
          <w:p w14:paraId="43C86E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B4DE9CE"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70F822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5,000 cfs</w:t>
            </w:r>
          </w:p>
        </w:tc>
        <w:tc>
          <w:tcPr>
            <w:tcW w:w="1122" w:type="dxa"/>
            <w:tcBorders>
              <w:top w:val="single" w:sz="4" w:space="0" w:color="auto"/>
              <w:left w:val="single" w:sz="4" w:space="0" w:color="auto"/>
              <w:bottom w:val="single" w:sz="4" w:space="0" w:color="auto"/>
              <w:right w:val="single" w:sz="4" w:space="0" w:color="auto"/>
            </w:tcBorders>
          </w:tcPr>
          <w:p w14:paraId="290168B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70FCF85C" w14:textId="77777777" w:rsidTr="009E222A">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1EFC7E61"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578922E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4–6,000 cfs</w:t>
            </w:r>
          </w:p>
        </w:tc>
        <w:tc>
          <w:tcPr>
            <w:tcW w:w="1440" w:type="dxa"/>
            <w:tcBorders>
              <w:top w:val="single" w:sz="4" w:space="0" w:color="auto"/>
              <w:left w:val="single" w:sz="4" w:space="0" w:color="auto"/>
              <w:bottom w:val="single" w:sz="4" w:space="0" w:color="auto"/>
              <w:right w:val="single" w:sz="4" w:space="0" w:color="auto"/>
            </w:tcBorders>
          </w:tcPr>
          <w:p w14:paraId="430E00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0B37A68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r>
      <w:tr w:rsidR="00AA0051" w:rsidRPr="004B0257" w14:paraId="1F752EC9"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33D0E7C5"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0583E4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6–9,000 cfs</w:t>
            </w:r>
          </w:p>
        </w:tc>
        <w:tc>
          <w:tcPr>
            <w:tcW w:w="1440" w:type="dxa"/>
            <w:tcBorders>
              <w:top w:val="single" w:sz="4" w:space="0" w:color="auto"/>
              <w:left w:val="single" w:sz="4" w:space="0" w:color="auto"/>
              <w:bottom w:val="single" w:sz="4" w:space="0" w:color="auto"/>
              <w:right w:val="single" w:sz="4" w:space="0" w:color="auto"/>
            </w:tcBorders>
          </w:tcPr>
          <w:p w14:paraId="04599E6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7D1EBE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AA0051" w:rsidRPr="004B0257" w14:paraId="0986671B" w14:textId="77777777" w:rsidTr="009E222A">
        <w:trPr>
          <w:trHeight w:val="374"/>
        </w:trPr>
        <w:tc>
          <w:tcPr>
            <w:tcW w:w="1841" w:type="dxa"/>
            <w:vMerge/>
            <w:tcBorders>
              <w:top w:val="single" w:sz="4" w:space="0" w:color="auto"/>
              <w:left w:val="single" w:sz="4" w:space="0" w:color="auto"/>
              <w:bottom w:val="single" w:sz="4" w:space="0" w:color="auto"/>
              <w:right w:val="single" w:sz="4" w:space="0" w:color="auto"/>
            </w:tcBorders>
          </w:tcPr>
          <w:p w14:paraId="6D909BF9"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FBCA02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9–16,000 cfs</w:t>
            </w:r>
          </w:p>
        </w:tc>
        <w:tc>
          <w:tcPr>
            <w:tcW w:w="1440" w:type="dxa"/>
            <w:tcBorders>
              <w:top w:val="single" w:sz="4" w:space="0" w:color="auto"/>
              <w:left w:val="single" w:sz="4" w:space="0" w:color="auto"/>
              <w:bottom w:val="single" w:sz="4" w:space="0" w:color="auto"/>
              <w:right w:val="single" w:sz="4" w:space="0" w:color="auto"/>
            </w:tcBorders>
          </w:tcPr>
          <w:p w14:paraId="625A074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32D752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r>
      <w:tr w:rsidR="00AA0051" w:rsidRPr="004B0257" w14:paraId="03D227E3"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042E2AAA"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A27638B"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422B6A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52C5A83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89DDA8E" w14:textId="77777777" w:rsidTr="009E222A">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3050D8E7" w14:textId="77777777" w:rsidR="00AA0051" w:rsidRPr="004B0257" w:rsidRDefault="00AA0051" w:rsidP="009E222A">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AA0051" w:rsidRPr="004B0257" w14:paraId="22756D16" w14:textId="77777777" w:rsidTr="009E222A">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AD63BBF"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17BEF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4–6,000 cfs</w:t>
            </w:r>
          </w:p>
        </w:tc>
        <w:tc>
          <w:tcPr>
            <w:tcW w:w="1440" w:type="dxa"/>
            <w:tcBorders>
              <w:top w:val="single" w:sz="4" w:space="0" w:color="auto"/>
              <w:left w:val="single" w:sz="4" w:space="0" w:color="auto"/>
              <w:bottom w:val="single" w:sz="4" w:space="0" w:color="auto"/>
              <w:right w:val="single" w:sz="4" w:space="0" w:color="auto"/>
            </w:tcBorders>
          </w:tcPr>
          <w:p w14:paraId="141BD10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0A2E04A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36C62AC"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0DE6A67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48D8D1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6–9,000 cfs</w:t>
            </w:r>
          </w:p>
        </w:tc>
        <w:tc>
          <w:tcPr>
            <w:tcW w:w="1440" w:type="dxa"/>
            <w:tcBorders>
              <w:top w:val="single" w:sz="4" w:space="0" w:color="auto"/>
              <w:left w:val="single" w:sz="4" w:space="0" w:color="auto"/>
              <w:bottom w:val="single" w:sz="4" w:space="0" w:color="auto"/>
              <w:right w:val="single" w:sz="4" w:space="0" w:color="auto"/>
            </w:tcBorders>
          </w:tcPr>
          <w:p w14:paraId="256A34A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2,000 cfs</w:t>
            </w:r>
          </w:p>
        </w:tc>
        <w:tc>
          <w:tcPr>
            <w:tcW w:w="1122" w:type="dxa"/>
            <w:tcBorders>
              <w:top w:val="single" w:sz="4" w:space="0" w:color="auto"/>
              <w:left w:val="single" w:sz="4" w:space="0" w:color="auto"/>
              <w:bottom w:val="single" w:sz="4" w:space="0" w:color="auto"/>
              <w:right w:val="single" w:sz="4" w:space="0" w:color="auto"/>
            </w:tcBorders>
          </w:tcPr>
          <w:p w14:paraId="76728B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03612E9"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10121B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1BF889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9–16,000 cfs</w:t>
            </w:r>
          </w:p>
        </w:tc>
        <w:tc>
          <w:tcPr>
            <w:tcW w:w="1440" w:type="dxa"/>
            <w:tcBorders>
              <w:top w:val="single" w:sz="4" w:space="0" w:color="auto"/>
              <w:left w:val="single" w:sz="4" w:space="0" w:color="auto"/>
              <w:bottom w:val="single" w:sz="4" w:space="0" w:color="auto"/>
              <w:right w:val="single" w:sz="4" w:space="0" w:color="auto"/>
            </w:tcBorders>
          </w:tcPr>
          <w:p w14:paraId="4BE7DBA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18E2647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5C6F9F20" w14:textId="77777777" w:rsidTr="009E222A">
        <w:trPr>
          <w:trHeight w:val="374"/>
        </w:trPr>
        <w:tc>
          <w:tcPr>
            <w:tcW w:w="1841" w:type="dxa"/>
            <w:vMerge/>
            <w:tcBorders>
              <w:top w:val="single" w:sz="4" w:space="0" w:color="auto"/>
              <w:left w:val="single" w:sz="4" w:space="0" w:color="auto"/>
              <w:bottom w:val="single" w:sz="4" w:space="0" w:color="auto"/>
              <w:right w:val="single" w:sz="4" w:space="0" w:color="auto"/>
            </w:tcBorders>
          </w:tcPr>
          <w:p w14:paraId="75804604"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50AEB55"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1EF2FAA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7,000 cfs</w:t>
            </w:r>
          </w:p>
        </w:tc>
        <w:tc>
          <w:tcPr>
            <w:tcW w:w="1122" w:type="dxa"/>
            <w:tcBorders>
              <w:top w:val="single" w:sz="4" w:space="0" w:color="auto"/>
              <w:left w:val="single" w:sz="4" w:space="0" w:color="auto"/>
              <w:bottom w:val="single" w:sz="4" w:space="0" w:color="auto"/>
              <w:right w:val="single" w:sz="4" w:space="0" w:color="auto"/>
            </w:tcBorders>
          </w:tcPr>
          <w:p w14:paraId="6A871CF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0BBCB26E" w14:textId="77777777" w:rsidTr="009E222A">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1387594"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2E03784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4–6,000 cfs</w:t>
            </w:r>
          </w:p>
        </w:tc>
        <w:tc>
          <w:tcPr>
            <w:tcW w:w="1440" w:type="dxa"/>
            <w:tcBorders>
              <w:top w:val="single" w:sz="4" w:space="0" w:color="auto"/>
              <w:left w:val="single" w:sz="4" w:space="0" w:color="auto"/>
              <w:bottom w:val="single" w:sz="4" w:space="0" w:color="auto"/>
              <w:right w:val="single" w:sz="4" w:space="0" w:color="auto"/>
            </w:tcBorders>
          </w:tcPr>
          <w:p w14:paraId="5629D02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1D24116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r>
      <w:tr w:rsidR="00AA0051" w:rsidRPr="004B0257" w14:paraId="5D4DC5FA"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6115CB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C3846E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6–9,000 cfs</w:t>
            </w:r>
          </w:p>
        </w:tc>
        <w:tc>
          <w:tcPr>
            <w:tcW w:w="1440" w:type="dxa"/>
            <w:tcBorders>
              <w:top w:val="single" w:sz="4" w:space="0" w:color="auto"/>
              <w:left w:val="single" w:sz="4" w:space="0" w:color="auto"/>
              <w:bottom w:val="single" w:sz="4" w:space="0" w:color="auto"/>
              <w:right w:val="single" w:sz="4" w:space="0" w:color="auto"/>
            </w:tcBorders>
          </w:tcPr>
          <w:p w14:paraId="3604ADB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500 cfs</w:t>
            </w:r>
          </w:p>
        </w:tc>
        <w:tc>
          <w:tcPr>
            <w:tcW w:w="1122" w:type="dxa"/>
            <w:tcBorders>
              <w:top w:val="single" w:sz="4" w:space="0" w:color="auto"/>
              <w:left w:val="single" w:sz="4" w:space="0" w:color="auto"/>
              <w:bottom w:val="single" w:sz="4" w:space="0" w:color="auto"/>
              <w:right w:val="single" w:sz="4" w:space="0" w:color="auto"/>
            </w:tcBorders>
          </w:tcPr>
          <w:p w14:paraId="6C88F5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2,500 cfs</w:t>
            </w:r>
          </w:p>
        </w:tc>
      </w:tr>
      <w:tr w:rsidR="00AA0051" w:rsidRPr="004B0257" w14:paraId="73117934" w14:textId="77777777" w:rsidTr="009E222A">
        <w:trPr>
          <w:trHeight w:val="374"/>
        </w:trPr>
        <w:tc>
          <w:tcPr>
            <w:tcW w:w="1841" w:type="dxa"/>
            <w:vMerge/>
            <w:tcBorders>
              <w:top w:val="single" w:sz="4" w:space="0" w:color="auto"/>
              <w:left w:val="single" w:sz="4" w:space="0" w:color="auto"/>
              <w:bottom w:val="single" w:sz="4" w:space="0" w:color="auto"/>
              <w:right w:val="single" w:sz="4" w:space="0" w:color="auto"/>
            </w:tcBorders>
          </w:tcPr>
          <w:p w14:paraId="0BB0F0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E1287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9–16,000 cfs</w:t>
            </w:r>
          </w:p>
        </w:tc>
        <w:tc>
          <w:tcPr>
            <w:tcW w:w="1440" w:type="dxa"/>
            <w:tcBorders>
              <w:top w:val="single" w:sz="4" w:space="0" w:color="auto"/>
              <w:left w:val="single" w:sz="4" w:space="0" w:color="auto"/>
              <w:bottom w:val="single" w:sz="4" w:space="0" w:color="auto"/>
              <w:right w:val="single" w:sz="4" w:space="0" w:color="auto"/>
            </w:tcBorders>
          </w:tcPr>
          <w:p w14:paraId="47F60D7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1,000 cfs</w:t>
            </w:r>
          </w:p>
        </w:tc>
        <w:tc>
          <w:tcPr>
            <w:tcW w:w="1122" w:type="dxa"/>
            <w:tcBorders>
              <w:top w:val="single" w:sz="4" w:space="0" w:color="auto"/>
              <w:left w:val="single" w:sz="4" w:space="0" w:color="auto"/>
              <w:bottom w:val="single" w:sz="4" w:space="0" w:color="auto"/>
              <w:right w:val="single" w:sz="4" w:space="0" w:color="auto"/>
            </w:tcBorders>
          </w:tcPr>
          <w:p w14:paraId="456FF4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912636E" w14:textId="77777777" w:rsidTr="009E222A">
        <w:trPr>
          <w:trHeight w:val="373"/>
        </w:trPr>
        <w:tc>
          <w:tcPr>
            <w:tcW w:w="1841" w:type="dxa"/>
            <w:vMerge/>
            <w:tcBorders>
              <w:top w:val="single" w:sz="4" w:space="0" w:color="auto"/>
              <w:left w:val="single" w:sz="4" w:space="0" w:color="auto"/>
              <w:bottom w:val="single" w:sz="4" w:space="0" w:color="auto"/>
              <w:right w:val="single" w:sz="4" w:space="0" w:color="auto"/>
            </w:tcBorders>
          </w:tcPr>
          <w:p w14:paraId="0063C591"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E9F00F4"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16,000 cfs-Q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4F449BE"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3,500 cfs</w:t>
            </w:r>
          </w:p>
        </w:tc>
        <w:tc>
          <w:tcPr>
            <w:tcW w:w="1122" w:type="dxa"/>
            <w:tcBorders>
              <w:top w:val="single" w:sz="4" w:space="0" w:color="auto"/>
              <w:left w:val="single" w:sz="4" w:space="0" w:color="auto"/>
              <w:bottom w:val="single" w:sz="4" w:space="0" w:color="auto"/>
              <w:right w:val="single" w:sz="4" w:space="0" w:color="auto"/>
            </w:tcBorders>
          </w:tcPr>
          <w:p w14:paraId="2ABDA9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869923D" w14:textId="77777777" w:rsidTr="009E222A">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617D4FF2" w14:textId="77777777" w:rsidR="00AA0051" w:rsidRPr="004B0257" w:rsidRDefault="00AA0051" w:rsidP="009E222A">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r w:rsidRPr="004B0257">
              <w:rPr>
                <w:rFonts w:ascii="Arial" w:hAnsi="Arial" w:cs="Arial"/>
                <w:sz w:val="20"/>
                <w:szCs w:val="20"/>
              </w:rPr>
              <w:t>As measured by cumulative daily flow changes within the 24-hour period (mid-night to mid-night, not daily averages), restricted by hourly rates.</w:t>
            </w:r>
          </w:p>
          <w:p w14:paraId="1F70E0B7" w14:textId="77777777" w:rsidR="00AA0051" w:rsidRPr="004B0257" w:rsidRDefault="00AA0051" w:rsidP="009E222A">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5" w:name="_Toc52201486"/>
      <w:r>
        <w:t xml:space="preserve">6.4.4  </w:t>
      </w:r>
      <w:r w:rsidR="00864959">
        <w:t>FRM</w:t>
      </w:r>
      <w:bookmarkEnd w:id="345"/>
    </w:p>
    <w:p w14:paraId="58EA5D9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3214A153" w14:textId="0200588C"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864959">
        <w:t>FRM</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w:t>
      </w:r>
      <w:r w:rsidR="00442F98">
        <w:t xml:space="preserve">on May 1 for </w:t>
      </w:r>
      <w:r w:rsidR="003B4907">
        <w:t xml:space="preserve">Libby April-August WSF of less than 6.9 MAF, and will begin on May 1 or </w:t>
      </w:r>
      <w:r>
        <w:t xml:space="preserve">10 days prior to when the </w:t>
      </w:r>
      <w:r w:rsidR="00637E87">
        <w:t xml:space="preserve">forecasted </w:t>
      </w:r>
      <w:r>
        <w:t xml:space="preserve">unregulated </w:t>
      </w:r>
      <w:r w:rsidR="00637E87">
        <w:t xml:space="preserve">flow at </w:t>
      </w:r>
      <w:r>
        <w:t>The Dalles is expected to exceed the ICF</w:t>
      </w:r>
      <w:r w:rsidR="000302E7">
        <w:t>, whichever is earlier,</w:t>
      </w:r>
      <w:r w:rsidR="003B4907">
        <w:t xml:space="preserve"> for forecast of 6.9 MAF or above</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unless otherwise allowed by the VARQ Operating Procedures.  For example, changes to reduce the VARQ flow can occur to protect human life and safety, during the final stages of refill, or through a deviation request.</w:t>
      </w:r>
    </w:p>
    <w:p w14:paraId="5C7DCD95" w14:textId="6251A343" w:rsidR="00FF6AE0" w:rsidRDefault="00FF6AE0" w:rsidP="00061925">
      <w:pPr>
        <w:spacing w:after="240"/>
      </w:pPr>
      <w:r>
        <w:t>The VARQ flow will be recalculated with each new Corps water supply forecast and outflows will be adjusted accordingly.</w:t>
      </w:r>
      <w:r w:rsidR="00414C5B">
        <w:t xml:space="preserve"> The VARQ flow will also be recalculated</w:t>
      </w:r>
      <w:r w:rsidR="008921BC">
        <w:t xml:space="preserve"> </w:t>
      </w:r>
      <w:r w:rsidR="00414C5B">
        <w:t xml:space="preserve">at a daily to weekly frequency </w:t>
      </w:r>
      <w:r w:rsidR="008921BC">
        <w:t>to adjust VARQ outflows for prior releases during refill.</w:t>
      </w:r>
      <w:r>
        <w:t xml:space="preserve">  If the VARQ </w:t>
      </w:r>
      <w:r w:rsidR="00637E87">
        <w:t xml:space="preserve">operating </w:t>
      </w:r>
      <w:r w:rsidR="00637E87">
        <w:lastRenderedPageBreak/>
        <w:t xml:space="preserve">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bookmarkStart w:id="346" w:name="_Toc376160313"/>
      <w:bookmarkStart w:id="347" w:name="_Toc439140115"/>
      <w:bookmarkStart w:id="348" w:name="_Toc461706149"/>
      <w:bookmarkStart w:id="349" w:name="_Toc52201487"/>
      <w:r>
        <w:rPr>
          <w:lang w:val="en-US"/>
        </w:rPr>
        <w:t xml:space="preserve">6.4.5  </w:t>
      </w:r>
      <w:r w:rsidR="00892EE8" w:rsidRPr="00E338D7">
        <w:t>Spring Operations</w:t>
      </w:r>
      <w:bookmarkEnd w:id="332"/>
      <w:bookmarkEnd w:id="346"/>
      <w:bookmarkEnd w:id="347"/>
      <w:bookmarkEnd w:id="348"/>
      <w:bookmarkEnd w:id="349"/>
    </w:p>
    <w:p w14:paraId="2635B6AF" w14:textId="77777777" w:rsidR="00220B27" w:rsidRDefault="00815ECE" w:rsidP="00061925">
      <w:pPr>
        <w:spacing w:after="240"/>
      </w:pPr>
      <w:r>
        <w:t xml:space="preserve">The purpose of the following actions </w:t>
      </w:r>
      <w:r w:rsidR="00315FF7">
        <w:t xml:space="preserve">are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w:t>
      </w:r>
      <w:r w:rsidR="00103BDD">
        <w:t xml:space="preserve">of </w:t>
      </w:r>
      <w:r>
        <w:t xml:space="preserve">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50" w:name="_Toc376160314"/>
      <w:bookmarkStart w:id="351" w:name="_Toc439140116"/>
      <w:bookmarkStart w:id="352" w:name="_Toc461706150"/>
    </w:p>
    <w:p w14:paraId="341DFE8A" w14:textId="0C63311A" w:rsidR="00FF6AE0" w:rsidRDefault="003E4010" w:rsidP="00F00F2F">
      <w:pPr>
        <w:pStyle w:val="Heading3"/>
      </w:pPr>
      <w:bookmarkStart w:id="353" w:name="_Toc52201488"/>
      <w:r>
        <w:rPr>
          <w:lang w:val="en-US"/>
        </w:rPr>
        <w:t xml:space="preserve">6.4.6 </w:t>
      </w:r>
      <w:r w:rsidR="00D73D02">
        <w:rPr>
          <w:lang w:val="en-US"/>
        </w:rPr>
        <w:t xml:space="preserve"> </w:t>
      </w:r>
      <w:r w:rsidR="00FF6AE0" w:rsidRPr="0086041F">
        <w:rPr>
          <w:lang w:val="en-US"/>
        </w:rPr>
        <w:t>Bull</w:t>
      </w:r>
      <w:r w:rsidR="00FF6AE0">
        <w:t xml:space="preserve"> Trout</w:t>
      </w:r>
      <w:r w:rsidR="008B65E6">
        <w:t xml:space="preserve"> Flows</w:t>
      </w:r>
      <w:bookmarkEnd w:id="350"/>
      <w:bookmarkEnd w:id="351"/>
      <w:bookmarkEnd w:id="352"/>
      <w:bookmarkEnd w:id="353"/>
    </w:p>
    <w:p w14:paraId="7DBAB5FE" w14:textId="324FCBCB"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cfs will be </w:t>
      </w:r>
      <w:r w:rsidR="003650AF">
        <w:t xml:space="preserve">discharged </w:t>
      </w:r>
      <w:r w:rsidR="00BB6A8F">
        <w:t xml:space="preserve">and </w:t>
      </w:r>
      <w:r w:rsidR="00DC1344">
        <w:t>minimum</w:t>
      </w:r>
      <w:r w:rsidR="00BB6A8F">
        <w:t xml:space="preserve"> flows of 4000 cfs will be provided for the rest of the year</w:t>
      </w:r>
      <w:r>
        <w:t xml:space="preserve">.  Volume to sustain </w:t>
      </w:r>
      <w:r w:rsidR="00414DAD">
        <w:t xml:space="preserve">the </w:t>
      </w:r>
      <w:r>
        <w:t xml:space="preserve">basal flow of 6000 cfs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w:t>
      </w:r>
      <w:r w:rsidR="00EA50C3">
        <w:t xml:space="preserve"> </w:t>
      </w:r>
      <w:r w:rsidR="00C64891">
        <w:t xml:space="preserve">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52BEE06B"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Pr>
          <w:noProof/>
        </w:rPr>
        <w:t>9</w:t>
      </w:r>
      <w:r w:rsidR="00EE0047">
        <w:rPr>
          <w:noProof/>
        </w:rPr>
        <w:fldChar w:fldCharType="end"/>
      </w:r>
      <w:r>
        <w:t xml:space="preserve">. </w:t>
      </w:r>
      <w:r w:rsidRPr="00DE5417">
        <w:t>Minimum bull trout releases from Libby Dam July 1–August 31,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763"/>
      </w:tblGrid>
      <w:tr w:rsidR="00FF6AE0" w:rsidRPr="00A30FFC" w14:paraId="15D8238F" w14:textId="77777777" w:rsidTr="00F43A93">
        <w:trPr>
          <w:jc w:val="center"/>
        </w:trPr>
        <w:tc>
          <w:tcPr>
            <w:tcW w:w="2453" w:type="pct"/>
            <w:vAlign w:val="center"/>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vAlign w:val="center"/>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(kcfs)</w:t>
            </w:r>
          </w:p>
        </w:tc>
      </w:tr>
      <w:tr w:rsidR="00FF6AE0" w:rsidRPr="00A30FFC" w14:paraId="71281F9E" w14:textId="77777777" w:rsidTr="00F43A93">
        <w:trPr>
          <w:jc w:val="center"/>
        </w:trPr>
        <w:tc>
          <w:tcPr>
            <w:tcW w:w="2453" w:type="pct"/>
            <w:vAlign w:val="center"/>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vAlign w:val="center"/>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 kcfs</w:t>
            </w:r>
          </w:p>
        </w:tc>
      </w:tr>
      <w:tr w:rsidR="00FF6AE0" w:rsidRPr="00A30FFC" w14:paraId="063D1744" w14:textId="77777777" w:rsidTr="00F43A93">
        <w:trPr>
          <w:jc w:val="center"/>
        </w:trPr>
        <w:tc>
          <w:tcPr>
            <w:tcW w:w="2453" w:type="pct"/>
            <w:vAlign w:val="center"/>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vAlign w:val="center"/>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7 kcfs</w:t>
            </w:r>
          </w:p>
        </w:tc>
      </w:tr>
      <w:tr w:rsidR="00FF6AE0" w:rsidRPr="00A30FFC" w14:paraId="2B0245D2" w14:textId="77777777" w:rsidTr="00F43A93">
        <w:trPr>
          <w:jc w:val="center"/>
        </w:trPr>
        <w:tc>
          <w:tcPr>
            <w:tcW w:w="2453" w:type="pct"/>
            <w:vAlign w:val="center"/>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vAlign w:val="center"/>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 kcfs</w:t>
            </w:r>
          </w:p>
        </w:tc>
      </w:tr>
      <w:tr w:rsidR="00FF6AE0" w:rsidRPr="00A30FFC" w14:paraId="7947D3BF" w14:textId="77777777" w:rsidTr="00F43A93">
        <w:trPr>
          <w:jc w:val="center"/>
        </w:trPr>
        <w:tc>
          <w:tcPr>
            <w:tcW w:w="2453" w:type="pct"/>
            <w:vAlign w:val="center"/>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vAlign w:val="center"/>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66F2D1FD" w14:textId="77777777" w:rsidTr="00F43A93">
        <w:trPr>
          <w:jc w:val="center"/>
        </w:trPr>
        <w:tc>
          <w:tcPr>
            <w:tcW w:w="2453" w:type="pct"/>
            <w:vAlign w:val="center"/>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vAlign w:val="center"/>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r w:rsidR="00FF6AE0" w:rsidRPr="00A30FFC" w14:paraId="08087309" w14:textId="77777777" w:rsidTr="00F43A93">
        <w:trPr>
          <w:jc w:val="center"/>
        </w:trPr>
        <w:tc>
          <w:tcPr>
            <w:tcW w:w="2453" w:type="pct"/>
            <w:vAlign w:val="center"/>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vAlign w:val="center"/>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9 kcfs</w:t>
            </w:r>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9C6B52" w:rsidRDefault="003E4010" w:rsidP="00F00F2F">
      <w:pPr>
        <w:pStyle w:val="Heading3"/>
      </w:pPr>
      <w:bookmarkStart w:id="354" w:name="_Toc376160315"/>
      <w:bookmarkStart w:id="355" w:name="_Toc439140117"/>
      <w:bookmarkStart w:id="356" w:name="_Toc461706151"/>
      <w:bookmarkStart w:id="357" w:name="_Toc52201489"/>
      <w:r>
        <w:rPr>
          <w:lang w:val="en-US"/>
        </w:rPr>
        <w:t xml:space="preserve">6.4.7  </w:t>
      </w:r>
      <w:r w:rsidR="00FF6AE0" w:rsidRPr="009C6B52">
        <w:t>Sturgeon Operation</w:t>
      </w:r>
      <w:bookmarkEnd w:id="354"/>
      <w:bookmarkEnd w:id="355"/>
      <w:bookmarkEnd w:id="356"/>
      <w:bookmarkEnd w:id="357"/>
    </w:p>
    <w:p w14:paraId="6CE990D3" w14:textId="4271CFE4" w:rsidR="00FF6AE0" w:rsidRDefault="00FF6AE0" w:rsidP="00FF6AE0">
      <w:r>
        <w:t xml:space="preserve">The purpose of the actions below is to provide water for sturgeon spawning and egg incubation.  Libby Dam will provide the tiered volume for sturgeon flows as described in the </w:t>
      </w:r>
      <w:r w:rsidR="00A52112">
        <w:t>20</w:t>
      </w:r>
      <w:r w:rsidR="00FB42B0">
        <w:t>20</w:t>
      </w:r>
      <w:r w:rsidR="00A52112">
        <w:t xml:space="preserve"> </w:t>
      </w:r>
      <w:r w:rsidR="00CD703B">
        <w:t xml:space="preserve">CRS BA, and considered in the 2020 </w:t>
      </w:r>
      <w:r>
        <w:t xml:space="preserve">USFWS BiOp, and as summarized in Figure </w:t>
      </w:r>
      <w:r w:rsidR="00EA0DCE">
        <w:t>1</w:t>
      </w:r>
      <w:r>
        <w:t xml:space="preserve">.  The outflow during sturgeon augmentation period will be equal to or greater than the VARQ flow.  The release </w:t>
      </w:r>
      <w:r>
        <w:lastRenderedPageBreak/>
        <w:t>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5341C993" w:rsidR="00FF6AE0" w:rsidRDefault="00FF6AE0" w:rsidP="00FF6AE0">
      <w:r>
        <w:t xml:space="preserve">This sturgeon water will be in addition to needs for listed bull trout </w:t>
      </w:r>
      <w:r w:rsidR="006A6C7D">
        <w:t>and</w:t>
      </w:r>
      <w:r>
        <w:t xml:space="preserve"> salmon, and </w:t>
      </w:r>
      <w:r w:rsidRPr="007E1B1D">
        <w:t>will be measured above the 4000 cfs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cfs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CD703B">
        <w:t>the 2020 CRS BA.</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05D621F0">
            <wp:extent cx="5859475" cy="3840142"/>
            <wp:effectExtent l="19050" t="19050" r="27305" b="2730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226574F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actually available. </w:t>
      </w:r>
    </w:p>
    <w:p w14:paraId="1C942194" w14:textId="2B9A790C" w:rsidR="00FF6AE0" w:rsidRDefault="003E4010" w:rsidP="00F00F2F">
      <w:pPr>
        <w:pStyle w:val="Heading3"/>
      </w:pPr>
      <w:bookmarkStart w:id="358" w:name="_Toc376160316"/>
      <w:bookmarkStart w:id="359" w:name="_Toc439140118"/>
      <w:bookmarkStart w:id="360" w:name="_Toc461706152"/>
      <w:bookmarkStart w:id="361" w:name="_Toc52201490"/>
      <w:r>
        <w:rPr>
          <w:lang w:val="en-US"/>
        </w:rPr>
        <w:lastRenderedPageBreak/>
        <w:t xml:space="preserve">6.4.8  </w:t>
      </w:r>
      <w:r w:rsidR="00FF6AE0">
        <w:t>Post</w:t>
      </w:r>
      <w:r w:rsidR="008B65E6">
        <w:t>-</w:t>
      </w:r>
      <w:r w:rsidR="00FF6AE0" w:rsidRPr="009C6B52">
        <w:t>Sturgeon Operation</w:t>
      </w:r>
      <w:bookmarkEnd w:id="358"/>
      <w:bookmarkEnd w:id="359"/>
      <w:bookmarkEnd w:id="360"/>
      <w:bookmarkEnd w:id="361"/>
    </w:p>
    <w:p w14:paraId="79D8F265" w14:textId="1E554E79"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w:t>
      </w:r>
      <w:r w:rsidR="00FB42B0">
        <w:t xml:space="preserve">20 </w:t>
      </w:r>
      <w:r w:rsidR="00CD703B">
        <w:t>CRS BA</w:t>
      </w:r>
      <w:r w:rsidR="0043499B">
        <w:t xml:space="preserve"> and shown on Table </w:t>
      </w:r>
      <w:r w:rsidR="008F7A42">
        <w:t>8</w:t>
      </w:r>
      <w:r>
        <w:t>.</w:t>
      </w:r>
    </w:p>
    <w:p w14:paraId="12D7FF69" w14:textId="599330D4" w:rsidR="00B81CFE" w:rsidRDefault="003E4010" w:rsidP="00F00F2F">
      <w:pPr>
        <w:pStyle w:val="Heading3"/>
      </w:pPr>
      <w:bookmarkStart w:id="362" w:name="_Toc175363560"/>
      <w:bookmarkStart w:id="363" w:name="_Toc376160317"/>
      <w:bookmarkStart w:id="364" w:name="_Toc439140119"/>
      <w:bookmarkStart w:id="365" w:name="_Toc461706153"/>
      <w:bookmarkStart w:id="366" w:name="_Toc52201491"/>
      <w:r>
        <w:rPr>
          <w:lang w:val="en-US"/>
        </w:rPr>
        <w:t xml:space="preserve">6.4.9  </w:t>
      </w:r>
      <w:r w:rsidR="00B81CFE">
        <w:t xml:space="preserve">Summer </w:t>
      </w:r>
      <w:r w:rsidR="000E393F">
        <w:t>O</w:t>
      </w:r>
      <w:r w:rsidR="00B81CFE">
        <w:t>perations</w:t>
      </w:r>
      <w:bookmarkEnd w:id="362"/>
      <w:bookmarkEnd w:id="363"/>
      <w:bookmarkEnd w:id="364"/>
      <w:bookmarkEnd w:id="365"/>
      <w:bookmarkEnd w:id="366"/>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06E6D79" w:rsidR="005248E9"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8F7AFA">
        <w:t xml:space="preserve">by the end of September </w:t>
      </w:r>
      <w:r w:rsidR="00A64FED">
        <w:t xml:space="preserve">the reservoir </w:t>
      </w:r>
      <w:r w:rsidR="00EF1942">
        <w:t xml:space="preserve">elevation </w:t>
      </w:r>
      <w:r w:rsidR="008F7AFA">
        <w:t>designated by the Libby sliding scale</w:t>
      </w:r>
      <w:r w:rsidR="009C6A11">
        <w:t xml:space="preserve"> (Table</w:t>
      </w:r>
      <w:r w:rsidR="00781FA8">
        <w:t xml:space="preserve"> 10</w:t>
      </w:r>
      <w:r w:rsidR="009C6A11">
        <w:t>)</w:t>
      </w:r>
      <w:r w:rsidR="008F7AFA">
        <w:t xml:space="preserve">. </w:t>
      </w:r>
      <w:r w:rsidR="00EA50C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3078"/>
        <w:gridCol w:w="3194"/>
      </w:tblGrid>
      <w:tr w:rsidR="008432D7" w:rsidRPr="004B7983" w14:paraId="20D77883" w14:textId="77777777" w:rsidTr="009E222A">
        <w:trPr>
          <w:jc w:val="center"/>
        </w:trPr>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vAlign w:val="center"/>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vAlign w:val="center"/>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End of September Lake Koocanusa Elevation Target (ft-NGVD29)*</w:t>
            </w:r>
          </w:p>
        </w:tc>
      </w:tr>
      <w:tr w:rsidR="008432D7" w:rsidRPr="004B7983" w14:paraId="3DE60159" w14:textId="77777777" w:rsidTr="009E222A">
        <w:trPr>
          <w:jc w:val="center"/>
        </w:trPr>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vAlign w:val="center"/>
          </w:tcPr>
          <w:p w14:paraId="275A6CFD"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4.66</w:t>
            </w:r>
          </w:p>
        </w:tc>
        <w:tc>
          <w:tcPr>
            <w:tcW w:w="1708" w:type="pct"/>
            <w:vAlign w:val="center"/>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9E222A">
        <w:trPr>
          <w:jc w:val="center"/>
        </w:trPr>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vAlign w:val="center"/>
          </w:tcPr>
          <w:p w14:paraId="7FE4ED50"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5.01</w:t>
            </w:r>
          </w:p>
        </w:tc>
        <w:tc>
          <w:tcPr>
            <w:tcW w:w="1708" w:type="pct"/>
            <w:vAlign w:val="center"/>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9E222A">
        <w:trPr>
          <w:jc w:val="center"/>
        </w:trPr>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vAlign w:val="center"/>
          </w:tcPr>
          <w:p w14:paraId="119EEA3C"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6.78</w:t>
            </w:r>
          </w:p>
        </w:tc>
        <w:tc>
          <w:tcPr>
            <w:tcW w:w="1708" w:type="pct"/>
            <w:vAlign w:val="center"/>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9E222A">
        <w:trPr>
          <w:jc w:val="center"/>
        </w:trPr>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vAlign w:val="center"/>
          </w:tcPr>
          <w:p w14:paraId="63C55CA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7.33</w:t>
            </w:r>
          </w:p>
        </w:tc>
        <w:tc>
          <w:tcPr>
            <w:tcW w:w="1708" w:type="pct"/>
            <w:vAlign w:val="center"/>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D72DB5B" w14:textId="77777777" w:rsidR="008432D7" w:rsidRPr="004B7983" w:rsidRDefault="008432D7" w:rsidP="008432D7">
      <w:pPr>
        <w:rPr>
          <w:i/>
          <w:iCs/>
          <w:sz w:val="20"/>
        </w:rPr>
      </w:pPr>
      <w:r w:rsidRPr="004B7983">
        <w:rPr>
          <w:i/>
          <w:iCs/>
          <w:sz w:val="20"/>
        </w:rPr>
        <w:t>*MAF = million acre-feet. Values here based on the current official 30-year period of 1981 to 2010. These</w:t>
      </w:r>
    </w:p>
    <w:p w14:paraId="2A55F69F" w14:textId="77777777" w:rsidR="008432D7" w:rsidRPr="004B7983" w:rsidRDefault="008432D7" w:rsidP="008432D7">
      <w:pPr>
        <w:rPr>
          <w:i/>
          <w:iCs/>
          <w:sz w:val="20"/>
        </w:rPr>
      </w:pPr>
      <w:r w:rsidRPr="004B7983">
        <w:rPr>
          <w:i/>
          <w:iCs/>
          <w:sz w:val="20"/>
        </w:rPr>
        <w:t xml:space="preserve">values will be updated based on the next official 30-year period from 1991 to 2020.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6D54B07F" w14:textId="77777777" w:rsidR="004B7983" w:rsidRDefault="004B7983" w:rsidP="00061925">
      <w:pPr>
        <w:autoSpaceDE w:val="0"/>
        <w:autoSpaceDN w:val="0"/>
        <w:adjustRightInd w:val="0"/>
        <w:spacing w:after="240"/>
      </w:pP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Koocanusa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greement reduces the draft of Lake Koocanusa a</w:t>
      </w:r>
      <w:r w:rsidR="008E0D1E">
        <w:t xml:space="preserve">nd </w:t>
      </w:r>
      <w:r w:rsidR="0059003B">
        <w:t>provides an equivalent amount of water from Canada</w:t>
      </w:r>
      <w:r w:rsidR="008E0D1E">
        <w:t>.</w:t>
      </w:r>
      <w:bookmarkStart w:id="367" w:name="_Toc247513301"/>
      <w:bookmarkEnd w:id="367"/>
    </w:p>
    <w:p w14:paraId="513BDA70" w14:textId="3EA2BAFD" w:rsidR="00D87096" w:rsidRDefault="00D87096" w:rsidP="00061925">
      <w:pPr>
        <w:autoSpaceDE w:val="0"/>
        <w:autoSpaceDN w:val="0"/>
        <w:adjustRightInd w:val="0"/>
        <w:spacing w:after="240"/>
      </w:pPr>
      <w:r w:rsidRPr="009D53A5">
        <w:lastRenderedPageBreak/>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w:t>
      </w:r>
      <w:r w:rsidR="00D0579C">
        <w:t>2020</w:t>
      </w:r>
      <w:r w:rsidR="00CD703B">
        <w:t xml:space="preserve"> CRS BA</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68" w:name="_Toc376160318"/>
      <w:bookmarkStart w:id="369" w:name="_Toc439140120"/>
      <w:bookmarkStart w:id="370"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E462E4">
      <w:pPr>
        <w:pStyle w:val="ListParagraph"/>
        <w:numPr>
          <w:ilvl w:val="0"/>
          <w:numId w:val="47"/>
        </w:numPr>
        <w:autoSpaceDE w:val="0"/>
        <w:autoSpaceDN w:val="0"/>
        <w:adjustRightInd w:val="0"/>
      </w:pPr>
      <w:r>
        <w:t>Outflows at or below 9</w:t>
      </w:r>
      <w:r w:rsidR="00ED07B5">
        <w:t xml:space="preserve"> </w:t>
      </w:r>
      <w:r>
        <w:t>kcfs</w:t>
      </w:r>
    </w:p>
    <w:p w14:paraId="73274037"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43D77FC2" w14:textId="291081AA" w:rsidR="00E462E4" w:rsidRDefault="00E462E4" w:rsidP="00E462E4">
      <w:pPr>
        <w:pStyle w:val="ListParagraph"/>
        <w:numPr>
          <w:ilvl w:val="0"/>
          <w:numId w:val="47"/>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E462E4">
      <w:pPr>
        <w:pStyle w:val="ListParagraph"/>
        <w:numPr>
          <w:ilvl w:val="1"/>
          <w:numId w:val="47"/>
        </w:numPr>
        <w:autoSpaceDE w:val="0"/>
        <w:autoSpaceDN w:val="0"/>
        <w:adjustRightInd w:val="0"/>
      </w:pPr>
      <w:r>
        <w:t>Maximum increase of 2000 cfs (corresponds to daily maximum ramp down rate for this period).</w:t>
      </w:r>
    </w:p>
    <w:p w14:paraId="4E07027B" w14:textId="52F08222" w:rsidR="00E462E4" w:rsidRDefault="00E462E4" w:rsidP="00E462E4">
      <w:pPr>
        <w:pStyle w:val="ListParagraph"/>
        <w:numPr>
          <w:ilvl w:val="0"/>
          <w:numId w:val="47"/>
        </w:numPr>
        <w:autoSpaceDE w:val="0"/>
        <w:autoSpaceDN w:val="0"/>
        <w:adjustRightInd w:val="0"/>
      </w:pPr>
      <w:r>
        <w:t>Flows between 16</w:t>
      </w:r>
      <w:r w:rsidR="00ED07B5">
        <w:t xml:space="preserve"> </w:t>
      </w:r>
      <w:r>
        <w:t>kcfs and Power House Capacity</w:t>
      </w:r>
    </w:p>
    <w:p w14:paraId="7DF6FEC6" w14:textId="4B31F8FC" w:rsidR="00E462E4" w:rsidRDefault="00E462E4" w:rsidP="00E462E4">
      <w:pPr>
        <w:pStyle w:val="ListParagraph"/>
        <w:numPr>
          <w:ilvl w:val="1"/>
          <w:numId w:val="47"/>
        </w:numPr>
        <w:autoSpaceDE w:val="0"/>
        <w:autoSpaceDN w:val="0"/>
        <w:adjustRightInd w:val="0"/>
      </w:pPr>
      <w:r>
        <w:t>Maximum increase of 5000 cfs or one unit (corresponds to daily maximum ramp down rate for this period)</w:t>
      </w:r>
    </w:p>
    <w:p w14:paraId="0798E6D2" w14:textId="7659E60C"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371" w:name="_Toc376160319"/>
      <w:bookmarkStart w:id="372" w:name="_Toc439140121"/>
      <w:bookmarkStart w:id="373" w:name="_Ref461701647"/>
      <w:bookmarkStart w:id="374" w:name="_Toc461706156"/>
      <w:bookmarkStart w:id="375" w:name="_Toc52201287"/>
      <w:bookmarkStart w:id="376" w:name="_Toc52201492"/>
      <w:bookmarkStart w:id="377" w:name="_Toc56609520"/>
      <w:bookmarkEnd w:id="368"/>
      <w:bookmarkEnd w:id="369"/>
      <w:bookmarkEnd w:id="370"/>
      <w:r>
        <w:t xml:space="preserve">6.5  </w:t>
      </w:r>
      <w:r w:rsidR="00875927">
        <w:t>Grand Coulee Dam</w:t>
      </w:r>
      <w:bookmarkEnd w:id="371"/>
      <w:bookmarkEnd w:id="372"/>
      <w:bookmarkEnd w:id="373"/>
      <w:bookmarkEnd w:id="374"/>
      <w:bookmarkEnd w:id="375"/>
      <w:bookmarkEnd w:id="376"/>
      <w:bookmarkEnd w:id="377"/>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78" w:name="_Toc175363574"/>
      <w:bookmarkStart w:id="379" w:name="_Toc376160320"/>
      <w:bookmarkStart w:id="380" w:name="_Toc439140122"/>
      <w:bookmarkStart w:id="381" w:name="_Toc461706157"/>
      <w:bookmarkStart w:id="382" w:name="_Toc52201493"/>
      <w:r>
        <w:rPr>
          <w:lang w:val="en-US"/>
        </w:rPr>
        <w:t xml:space="preserve">6.5.1  </w:t>
      </w:r>
      <w:r w:rsidR="00AD485F">
        <w:t>Winter/</w:t>
      </w:r>
      <w:r w:rsidR="00E431E2">
        <w:t>Spring Operations</w:t>
      </w:r>
      <w:bookmarkEnd w:id="378"/>
      <w:bookmarkEnd w:id="379"/>
      <w:bookmarkEnd w:id="380"/>
      <w:bookmarkEnd w:id="381"/>
      <w:bookmarkEnd w:id="382"/>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in order to provide more water for spring flows</w:t>
      </w:r>
      <w:r w:rsidR="00CC0B1E">
        <w:t>.</w:t>
      </w:r>
    </w:p>
    <w:p w14:paraId="67316022"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C41D902" w14:textId="02B287A1" w:rsidR="00E04FDB" w:rsidRDefault="00CC0B1E" w:rsidP="00DB4C90">
      <w:pPr>
        <w:spacing w:after="240"/>
      </w:pPr>
      <w:r>
        <w:t xml:space="preserve">Reclamation computes Grand Coulee Dam’s April 10 elevation objective by linear interpolation between the March 31 and April 15 forecasted </w:t>
      </w:r>
      <w:r w:rsidR="00864959">
        <w:t>FRM</w:t>
      </w:r>
      <w:r>
        <w:t xml:space="preserve"> elevations based on the NWRFC March Final April-August WSF at The Dalles.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864959">
        <w:t>FRM</w:t>
      </w:r>
      <w:r>
        <w:t xml:space="preserve"> elevations.  This usually means that final April 15 and April 30 </w:t>
      </w:r>
      <w:r w:rsidR="00864959">
        <w:t>FRM</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w:t>
      </w:r>
      <w:r>
        <w:lastRenderedPageBreak/>
        <w:t xml:space="preserve">It is notable that even modest changes in The Dalles water supply forecast can produce significant changes in the forecasted </w:t>
      </w:r>
      <w:r w:rsidR="00864959">
        <w:t>FRM</w:t>
      </w:r>
      <w:r>
        <w:t xml:space="preserve"> elevations for Grand Coulee.  In order to achieve final April </w:t>
      </w:r>
      <w:r w:rsidR="00864959">
        <w:t>FRM</w:t>
      </w:r>
      <w:r>
        <w:t xml:space="preserve"> targets, actual Grand Coulee elevations on April 10 may be below or above the April 10 objective depending on draft rates and water supply conditions</w:t>
      </w:r>
      <w:r w:rsidR="002033F3">
        <w:t xml:space="preserve"> and will be coordinated in-season</w:t>
      </w:r>
      <w:r>
        <w:t xml:space="preserve">. </w:t>
      </w:r>
      <w:r w:rsidR="00D84DA9">
        <w:t xml:space="preserve"> </w:t>
      </w:r>
    </w:p>
    <w:p w14:paraId="1660805D" w14:textId="7A27DEFC" w:rsidR="002033F3" w:rsidRDefault="002033F3" w:rsidP="002033F3">
      <w:pPr>
        <w:spacing w:after="240"/>
      </w:pPr>
      <w:r>
        <w:t>The operation to be at Grand Coulee’s upper rule curve has changed in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77777777" w:rsidR="00CC0B1E" w:rsidRDefault="00CC0B1E" w:rsidP="00DB4C90">
      <w:pPr>
        <w:spacing w:after="240"/>
      </w:pPr>
      <w:r>
        <w:t xml:space="preserve">Opportunities to shift system </w:t>
      </w:r>
      <w:r w:rsidR="00864959">
        <w:t>FRM</w:t>
      </w:r>
      <w:r>
        <w:t xml:space="preserve"> requirements from Brownlee to Grand Coulee will also be considered.  The deepest reservoir draft typically occurs around April 30.  Refill at Grand Coulee normally begins approximately one day prior to when streamflow forecasts of unregulated flow is projected to exceed the ICF at The Dalles</w:t>
      </w:r>
      <w:r w:rsidR="00BC6D22">
        <w:t xml:space="preserve"> Dam.</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r w:rsidR="004A5BFF">
        <w:t>all</w:t>
      </w:r>
      <w:r w:rsidR="00E2742A">
        <w:t xml:space="preserve"> </w:t>
      </w:r>
      <w:r>
        <w:t>of the objectives cannot be achieved, the TMT will make an in-season recommendation, weighing considerations unique to each particular year and project.</w:t>
      </w:r>
      <w:bookmarkStart w:id="383"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4" w:name="_Toc367871821"/>
      <w:bookmarkStart w:id="385" w:name="_Toc376160321"/>
      <w:bookmarkStart w:id="386" w:name="_Toc439140123"/>
      <w:bookmarkStart w:id="387" w:name="_Toc461706158"/>
      <w:bookmarkStart w:id="388" w:name="_Toc52201494"/>
      <w:bookmarkEnd w:id="384"/>
      <w:r>
        <w:rPr>
          <w:lang w:val="en-US"/>
        </w:rPr>
        <w:t xml:space="preserve">6.5.2  </w:t>
      </w:r>
      <w:r w:rsidR="00AC752B">
        <w:t>Summer Operations</w:t>
      </w:r>
      <w:bookmarkEnd w:id="383"/>
      <w:bookmarkEnd w:id="385"/>
      <w:bookmarkEnd w:id="386"/>
      <w:bookmarkEnd w:id="387"/>
      <w:bookmarkEnd w:id="388"/>
    </w:p>
    <w:p w14:paraId="3F7E8475" w14:textId="77777777" w:rsidR="00D35F86" w:rsidRDefault="00695DA3" w:rsidP="00012287">
      <w:r>
        <w:t xml:space="preserve">Grand Coulee will operate to refill </w:t>
      </w:r>
      <w:r w:rsidR="00C3509B">
        <w:t xml:space="preserve">after the Fourth of July holiday each year </w:t>
      </w:r>
      <w:r>
        <w:t>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w:t>
      </w:r>
      <w:r w:rsidR="00281F86">
        <w:lastRenderedPageBreak/>
        <w:t xml:space="preserve">July Final April through August forecast for The Dalles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73AC4568" w14:textId="60F9E0BA" w:rsidR="00C319BB" w:rsidRDefault="00B132F8" w:rsidP="00F00F2F">
      <w:pPr>
        <w:pStyle w:val="Heading3"/>
      </w:pPr>
      <w:bookmarkStart w:id="389" w:name="_Toc524408884"/>
      <w:bookmarkStart w:id="390" w:name="_Toc175363577"/>
      <w:bookmarkStart w:id="391" w:name="_Toc376160322"/>
      <w:bookmarkStart w:id="392" w:name="_Toc439140124"/>
      <w:bookmarkStart w:id="393" w:name="_Toc461706159"/>
      <w:bookmarkStart w:id="394" w:name="_Toc52201495"/>
      <w:r>
        <w:rPr>
          <w:lang w:val="en-US"/>
        </w:rPr>
        <w:t xml:space="preserve">6.5.3  </w:t>
      </w:r>
      <w:r w:rsidR="00AC752B" w:rsidRPr="000E4A65">
        <w:t>Banks Lake</w:t>
      </w:r>
      <w:bookmarkEnd w:id="389"/>
      <w:r w:rsidR="00AC752B" w:rsidRPr="000E4A65">
        <w:t xml:space="preserve"> Summer </w:t>
      </w:r>
      <w:r w:rsidR="00920B8F">
        <w:t>Operation</w:t>
      </w:r>
      <w:bookmarkEnd w:id="390"/>
      <w:bookmarkEnd w:id="391"/>
      <w:bookmarkEnd w:id="392"/>
      <w:bookmarkEnd w:id="393"/>
      <w:bookmarkEnd w:id="394"/>
    </w:p>
    <w:p w14:paraId="32EF9CDF"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2D61D4AE" w14:textId="3297B989" w:rsidR="000B2AE5" w:rsidRDefault="00B132F8" w:rsidP="00F00F2F">
      <w:pPr>
        <w:pStyle w:val="Heading3"/>
      </w:pPr>
      <w:bookmarkStart w:id="395" w:name="_Toc376160323"/>
      <w:bookmarkStart w:id="396" w:name="_Toc439140125"/>
      <w:bookmarkStart w:id="397" w:name="_Toc461706160"/>
      <w:bookmarkStart w:id="398" w:name="_Toc52201496"/>
      <w:r>
        <w:rPr>
          <w:lang w:val="en-US"/>
        </w:rPr>
        <w:t xml:space="preserve">6.5.4  </w:t>
      </w:r>
      <w:r w:rsidR="000B2AE5">
        <w:t>Project Maintenance</w:t>
      </w:r>
      <w:bookmarkEnd w:id="395"/>
      <w:bookmarkEnd w:id="396"/>
      <w:bookmarkEnd w:id="397"/>
      <w:bookmarkEnd w:id="398"/>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sufficient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852"/>
      </w:tblGrid>
      <w:tr w:rsidR="00491058" w:rsidRPr="0037474B" w14:paraId="6D538CD9" w14:textId="77777777" w:rsidTr="004B637D">
        <w:trPr>
          <w:cantSplit/>
          <w:jc w:val="center"/>
        </w:trPr>
        <w:tc>
          <w:tcPr>
            <w:tcW w:w="2498" w:type="dxa"/>
            <w:shd w:val="clear" w:color="auto" w:fill="auto"/>
            <w:vAlign w:val="center"/>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shd w:val="clear" w:color="auto" w:fill="auto"/>
            <w:vAlign w:val="center"/>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4B637D">
        <w:trPr>
          <w:cantSplit/>
          <w:trHeight w:val="314"/>
          <w:jc w:val="center"/>
        </w:trPr>
        <w:tc>
          <w:tcPr>
            <w:tcW w:w="2498" w:type="dxa"/>
            <w:shd w:val="clear" w:color="auto" w:fill="auto"/>
            <w:vAlign w:val="center"/>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4B637D">
        <w:trPr>
          <w:cantSplit/>
          <w:trHeight w:val="701"/>
          <w:jc w:val="center"/>
        </w:trPr>
        <w:tc>
          <w:tcPr>
            <w:tcW w:w="2498" w:type="dxa"/>
            <w:shd w:val="clear" w:color="auto" w:fill="auto"/>
            <w:vAlign w:val="center"/>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4B637D">
        <w:trPr>
          <w:cantSplit/>
          <w:trHeight w:val="629"/>
          <w:jc w:val="center"/>
        </w:trPr>
        <w:tc>
          <w:tcPr>
            <w:tcW w:w="2498" w:type="dxa"/>
            <w:shd w:val="clear" w:color="auto" w:fill="auto"/>
            <w:vAlign w:val="center"/>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lastRenderedPageBreak/>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shd w:val="clear" w:color="auto" w:fill="auto"/>
            <w:vAlign w:val="center"/>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3"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260FD4C1" w:rsidR="00816E23" w:rsidRDefault="0090411F" w:rsidP="0090411F">
      <w:pPr>
        <w:autoSpaceDE w:val="0"/>
        <w:autoSpaceDN w:val="0"/>
        <w:adjustRightInd w:val="0"/>
        <w:spacing w:after="240"/>
      </w:pPr>
      <w:r>
        <w:t>D</w:t>
      </w:r>
      <w:r w:rsidRPr="00EC1272">
        <w:t xml:space="preserve">rum gate maintenance was </w:t>
      </w:r>
      <w:r w:rsidR="00FE4D9C">
        <w:t>not done in 2019 but was</w:t>
      </w:r>
      <w:r w:rsidRPr="00EC1272">
        <w:t xml:space="preserve"> </w:t>
      </w:r>
      <w:r>
        <w:t>completed in the spring of 2015, 2016, 2017</w:t>
      </w:r>
      <w:r w:rsidR="00401BF2">
        <w:t>, 2018</w:t>
      </w:r>
      <w:r w:rsidR="007330E3">
        <w:t>, and 2020</w:t>
      </w:r>
      <w:r>
        <w:t xml:space="preserve">. </w:t>
      </w:r>
      <w:r w:rsidRPr="005F6193">
        <w:t xml:space="preserve"> </w:t>
      </w:r>
      <w:r>
        <w:t xml:space="preserve">Therefore, based on the 1 in 3, 2 in 5, and 3 in 7 criteria, drum gate maintenance will be performed in </w:t>
      </w:r>
      <w:r w:rsidR="00FE4D9C">
        <w:t>202</w:t>
      </w:r>
      <w:r w:rsidR="007330E3">
        <w:t>1</w:t>
      </w:r>
      <w:r w:rsidR="00FE4D9C">
        <w:t xml:space="preserve"> </w:t>
      </w:r>
      <w:r>
        <w:t xml:space="preserve">if the Grand Coulee April 30 FRM requirement based on the February final water supply forecast is at or below </w:t>
      </w:r>
      <w:r w:rsidR="00827D8C">
        <w:t>elevation</w:t>
      </w:r>
      <w:r w:rsidR="00545F33">
        <w:t xml:space="preserve"> </w:t>
      </w:r>
      <w:r w:rsidR="00FE4D9C">
        <w:t>12</w:t>
      </w:r>
      <w:r w:rsidR="007330E3">
        <w:t>5</w:t>
      </w:r>
      <w:r w:rsidR="00FE4D9C">
        <w:t xml:space="preserve">5 </w:t>
      </w:r>
      <w:r>
        <w:t>feet</w:t>
      </w:r>
      <w:r w:rsidR="002F2D0B">
        <w:t>.  If d</w:t>
      </w:r>
      <w:r w:rsidR="00FE4D9C">
        <w:t>rum gate maintenance is not completed in 202</w:t>
      </w:r>
      <w:r w:rsidR="007330E3">
        <w:t>1</w:t>
      </w:r>
      <w:r w:rsidR="00AF7FF0">
        <w:t>,</w:t>
      </w:r>
      <w:r w:rsidR="00FE4D9C">
        <w:t xml:space="preserve"> </w:t>
      </w:r>
      <w:r w:rsidR="001C7639">
        <w:t xml:space="preserve">the </w:t>
      </w:r>
      <w:r w:rsidR="002F2D0B">
        <w:t>criteria requires maintenance completion in 202</w:t>
      </w:r>
      <w:r w:rsidR="007330E3">
        <w:t>3</w:t>
      </w:r>
      <w:r>
        <w:t>.</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399" w:name="_Toc302458320"/>
      <w:bookmarkStart w:id="400" w:name="_Toc302472518"/>
      <w:bookmarkStart w:id="401" w:name="_Toc302477266"/>
      <w:bookmarkStart w:id="402" w:name="_Toc302486593"/>
      <w:bookmarkStart w:id="403" w:name="_Toc302486755"/>
      <w:bookmarkStart w:id="404" w:name="_Toc302486918"/>
      <w:bookmarkStart w:id="405" w:name="_Toc302487080"/>
      <w:bookmarkStart w:id="406" w:name="_Toc302724067"/>
      <w:bookmarkStart w:id="407" w:name="_Toc52201497"/>
      <w:bookmarkStart w:id="408" w:name="_Toc175363581"/>
      <w:bookmarkEnd w:id="399"/>
      <w:bookmarkEnd w:id="400"/>
      <w:bookmarkEnd w:id="401"/>
      <w:bookmarkEnd w:id="402"/>
      <w:bookmarkEnd w:id="403"/>
      <w:bookmarkEnd w:id="404"/>
      <w:bookmarkEnd w:id="405"/>
      <w:bookmarkEnd w:id="406"/>
      <w:r>
        <w:rPr>
          <w:lang w:val="en-US"/>
        </w:rPr>
        <w:t xml:space="preserve">6.5.5  </w:t>
      </w:r>
      <w:r w:rsidR="00876C7C" w:rsidRPr="00C3509B">
        <w:t>Fall Refill</w:t>
      </w:r>
      <w:bookmarkEnd w:id="407"/>
    </w:p>
    <w:bookmarkEnd w:id="408"/>
    <w:p w14:paraId="00E8C78B" w14:textId="6AC8DF92" w:rsidR="00C04ADC" w:rsidRPr="00557E70" w:rsidRDefault="002033F3"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09" w:name="_Toc431383994"/>
      <w:bookmarkStart w:id="410" w:name="_Toc376160325"/>
      <w:bookmarkStart w:id="411" w:name="_Toc439140127"/>
      <w:bookmarkStart w:id="412" w:name="_Ref461700244"/>
      <w:bookmarkStart w:id="413" w:name="_Toc461706162"/>
      <w:bookmarkStart w:id="414" w:name="_Toc52201498"/>
      <w:bookmarkEnd w:id="409"/>
      <w:r>
        <w:rPr>
          <w:lang w:val="en-US"/>
        </w:rPr>
        <w:t xml:space="preserve">6.5.6  </w:t>
      </w:r>
      <w:r w:rsidR="00175798">
        <w:t>Lake Roosevelt Incremental Storage Release Project</w:t>
      </w:r>
      <w:bookmarkEnd w:id="410"/>
      <w:bookmarkEnd w:id="411"/>
      <w:bookmarkEnd w:id="412"/>
      <w:bookmarkEnd w:id="413"/>
      <w:bookmarkEnd w:id="414"/>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 xml:space="preserve">A Memorandum of Understanding (MOU) regarding the Lake </w:t>
      </w:r>
      <w:r w:rsidR="003C6BC9">
        <w:lastRenderedPageBreak/>
        <w:t>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5" w:name="_Toc376160326"/>
      <w:bookmarkStart w:id="416" w:name="_Toc439140128"/>
      <w:bookmarkStart w:id="417" w:name="_Toc461706163"/>
      <w:bookmarkStart w:id="418" w:name="_Toc52201499"/>
      <w:r>
        <w:rPr>
          <w:lang w:val="en-US"/>
        </w:rPr>
        <w:t xml:space="preserve">6.5.7  </w:t>
      </w:r>
      <w:r w:rsidR="00F43A3C">
        <w:t xml:space="preserve">Chum </w:t>
      </w:r>
      <w:r w:rsidR="000E393F">
        <w:t>F</w:t>
      </w:r>
      <w:r w:rsidR="00F43A3C">
        <w:t>lows</w:t>
      </w:r>
      <w:bookmarkEnd w:id="415"/>
      <w:bookmarkEnd w:id="416"/>
      <w:bookmarkEnd w:id="417"/>
      <w:bookmarkEnd w:id="418"/>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19" w:name="_Toc376160327"/>
      <w:bookmarkStart w:id="420" w:name="_Toc439140129"/>
      <w:bookmarkStart w:id="421" w:name="_Toc461706164"/>
      <w:bookmarkStart w:id="422" w:name="_Toc52201500"/>
      <w:r>
        <w:rPr>
          <w:lang w:val="en-US"/>
        </w:rPr>
        <w:t xml:space="preserve">6.5.8  </w:t>
      </w:r>
      <w:r w:rsidR="00F43A3C" w:rsidRPr="00F43A3C">
        <w:t xml:space="preserve">Priest Rapids </w:t>
      </w:r>
      <w:r w:rsidR="000E393F">
        <w:t>F</w:t>
      </w:r>
      <w:r w:rsidR="00F43A3C" w:rsidRPr="00F43A3C">
        <w:t xml:space="preserve">low </w:t>
      </w:r>
      <w:r w:rsidR="000E393F">
        <w:t>O</w:t>
      </w:r>
      <w:r w:rsidR="00F43A3C" w:rsidRPr="00F43A3C">
        <w:t>bjective</w:t>
      </w:r>
      <w:bookmarkEnd w:id="419"/>
      <w:bookmarkEnd w:id="420"/>
      <w:bookmarkEnd w:id="421"/>
      <w:bookmarkEnd w:id="422"/>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56929701" w:rsidR="00F43A3C" w:rsidRPr="00532EFA" w:rsidRDefault="00B132F8" w:rsidP="00F00F2F">
      <w:pPr>
        <w:pStyle w:val="Heading3"/>
      </w:pPr>
      <w:bookmarkStart w:id="423" w:name="_Toc376160328"/>
      <w:bookmarkStart w:id="424" w:name="_Toc439140130"/>
      <w:bookmarkStart w:id="425" w:name="_Toc461706165"/>
      <w:bookmarkStart w:id="426" w:name="_Toc52201501"/>
      <w:r>
        <w:rPr>
          <w:lang w:val="en-US"/>
        </w:rPr>
        <w:t xml:space="preserve">6.5.9  </w:t>
      </w:r>
      <w:r w:rsidR="00F43A3C">
        <w:t>Spill</w:t>
      </w:r>
      <w:r w:rsidR="008B65E6">
        <w:t xml:space="preserve"> Operations</w:t>
      </w:r>
      <w:bookmarkEnd w:id="423"/>
      <w:bookmarkEnd w:id="424"/>
      <w:bookmarkEnd w:id="425"/>
      <w:bookmarkEnd w:id="426"/>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7" w:name="_Toc367871830"/>
      <w:bookmarkStart w:id="428" w:name="_Toc367871831"/>
      <w:bookmarkStart w:id="429" w:name="_Toc376160329"/>
      <w:bookmarkStart w:id="430" w:name="_Toc439140131"/>
      <w:bookmarkStart w:id="431" w:name="_Toc461706166"/>
      <w:bookmarkStart w:id="432" w:name="_Toc52201288"/>
      <w:bookmarkStart w:id="433" w:name="_Toc52201502"/>
      <w:bookmarkStart w:id="434" w:name="_Toc56609521"/>
      <w:bookmarkEnd w:id="427"/>
      <w:bookmarkEnd w:id="428"/>
      <w:r>
        <w:t xml:space="preserve">6.6  </w:t>
      </w:r>
      <w:r w:rsidR="000B2AE5">
        <w:t>Chief Joseph Dam</w:t>
      </w:r>
      <w:bookmarkEnd w:id="429"/>
      <w:bookmarkEnd w:id="430"/>
      <w:bookmarkEnd w:id="431"/>
      <w:bookmarkEnd w:id="432"/>
      <w:bookmarkEnd w:id="433"/>
      <w:bookmarkEnd w:id="434"/>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5" w:name="_Toc376160330"/>
      <w:bookmarkStart w:id="436" w:name="_Toc439140132"/>
      <w:bookmarkStart w:id="437" w:name="_Toc461706167"/>
      <w:bookmarkStart w:id="438" w:name="_Toc52201289"/>
      <w:bookmarkStart w:id="439" w:name="_Toc52201503"/>
      <w:bookmarkStart w:id="440" w:name="_Toc56609522"/>
      <w:r>
        <w:lastRenderedPageBreak/>
        <w:t xml:space="preserve">6.7  </w:t>
      </w:r>
      <w:r w:rsidR="00875927">
        <w:t>Priest Rapids Dam</w:t>
      </w:r>
      <w:bookmarkEnd w:id="435"/>
      <w:bookmarkEnd w:id="436"/>
      <w:bookmarkEnd w:id="437"/>
      <w:bookmarkEnd w:id="438"/>
      <w:bookmarkEnd w:id="439"/>
      <w:bookmarkEnd w:id="440"/>
    </w:p>
    <w:p w14:paraId="0E566E37" w14:textId="7ADE3B27" w:rsidR="009A4A09" w:rsidRPr="00507C35" w:rsidRDefault="00B132F8" w:rsidP="00F00F2F">
      <w:pPr>
        <w:pStyle w:val="Heading3"/>
      </w:pPr>
      <w:bookmarkStart w:id="441" w:name="_Toc175363583"/>
      <w:bookmarkStart w:id="442" w:name="_Toc376160331"/>
      <w:bookmarkStart w:id="443" w:name="_Toc439140133"/>
      <w:bookmarkStart w:id="444" w:name="_Toc461706168"/>
      <w:bookmarkStart w:id="445" w:name="_Toc52201504"/>
      <w:r>
        <w:rPr>
          <w:lang w:val="en-US"/>
        </w:rPr>
        <w:t xml:space="preserve">6.7.1  </w:t>
      </w:r>
      <w:r w:rsidR="009A4A09" w:rsidRPr="00507C35">
        <w:t xml:space="preserve">Spring </w:t>
      </w:r>
      <w:bookmarkEnd w:id="441"/>
      <w:r w:rsidR="00B03B5B">
        <w:t>Operations</w:t>
      </w:r>
      <w:bookmarkEnd w:id="442"/>
      <w:bookmarkEnd w:id="443"/>
      <w:bookmarkEnd w:id="444"/>
      <w:bookmarkEnd w:id="445"/>
    </w:p>
    <w:p w14:paraId="24CEF219" w14:textId="77777777" w:rsidR="00920B8F" w:rsidRDefault="00920B8F" w:rsidP="00920B8F">
      <w:bookmarkStart w:id="446" w:name="_Toc524408891"/>
      <w:bookmarkStart w:id="447"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48" w:name="_Toc376160332"/>
      <w:bookmarkStart w:id="449" w:name="_Toc439140134"/>
      <w:bookmarkStart w:id="450" w:name="_Toc461706169"/>
      <w:bookmarkStart w:id="451" w:name="_Toc52201505"/>
      <w:r>
        <w:rPr>
          <w:lang w:val="en-US"/>
        </w:rPr>
        <w:t xml:space="preserve">6.7.2  </w:t>
      </w:r>
      <w:r w:rsidR="009A4A09" w:rsidRPr="00BE7F32">
        <w:t>Hanford Reach</w:t>
      </w:r>
      <w:bookmarkEnd w:id="446"/>
      <w:r w:rsidR="009A4A09" w:rsidRPr="00BE7F32">
        <w:t xml:space="preserve"> Protection Flows</w:t>
      </w:r>
      <w:bookmarkEnd w:id="447"/>
      <w:bookmarkEnd w:id="448"/>
      <w:bookmarkEnd w:id="449"/>
      <w:bookmarkEnd w:id="450"/>
      <w:bookmarkEnd w:id="451"/>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October-November, reverse loading (low flows during daylight hours, spill excess at night) to reduce the formation of redds at high river elevations on Vernita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68EB8E1F" w:rsidR="00875927" w:rsidRDefault="00B132F8" w:rsidP="00EB7C6B">
      <w:pPr>
        <w:pStyle w:val="Heading2"/>
      </w:pPr>
      <w:bookmarkStart w:id="452" w:name="_Toc376160333"/>
      <w:bookmarkStart w:id="453" w:name="_Toc439140135"/>
      <w:bookmarkStart w:id="454" w:name="_Ref461701545"/>
      <w:bookmarkStart w:id="455" w:name="_Toc461706170"/>
      <w:bookmarkStart w:id="456" w:name="_Toc52201290"/>
      <w:bookmarkStart w:id="457" w:name="_Toc52201506"/>
      <w:bookmarkStart w:id="458" w:name="_Toc56609523"/>
      <w:r>
        <w:t xml:space="preserve">6.8  </w:t>
      </w:r>
      <w:r w:rsidR="00875927">
        <w:t>Dworshak Dam</w:t>
      </w:r>
      <w:bookmarkEnd w:id="452"/>
      <w:bookmarkEnd w:id="453"/>
      <w:bookmarkEnd w:id="454"/>
      <w:bookmarkEnd w:id="455"/>
      <w:bookmarkEnd w:id="456"/>
      <w:bookmarkEnd w:id="457"/>
      <w:bookmarkEnd w:id="458"/>
    </w:p>
    <w:p w14:paraId="4DA9844C" w14:textId="5B662F33" w:rsidR="003466A9" w:rsidRDefault="00B132F8" w:rsidP="00F00F2F">
      <w:pPr>
        <w:pStyle w:val="Heading3"/>
      </w:pPr>
      <w:bookmarkStart w:id="459" w:name="_Toc247513317"/>
      <w:bookmarkStart w:id="460" w:name="_Toc247513318"/>
      <w:bookmarkStart w:id="461" w:name="_Toc376160334"/>
      <w:bookmarkStart w:id="462" w:name="_Toc439140136"/>
      <w:bookmarkStart w:id="463" w:name="_Toc461706171"/>
      <w:bookmarkStart w:id="464" w:name="_Toc52201507"/>
      <w:bookmarkStart w:id="465" w:name="_Toc175363590"/>
      <w:bookmarkEnd w:id="459"/>
      <w:bookmarkEnd w:id="460"/>
      <w:r>
        <w:rPr>
          <w:lang w:val="en-US"/>
        </w:rPr>
        <w:t xml:space="preserve">6.8.1  </w:t>
      </w:r>
      <w:r w:rsidR="00791599">
        <w:rPr>
          <w:lang w:val="en-US"/>
        </w:rPr>
        <w:t>Winter/</w:t>
      </w:r>
      <w:r w:rsidR="003466A9">
        <w:t>Spring Operations</w:t>
      </w:r>
      <w:bookmarkEnd w:id="461"/>
      <w:bookmarkEnd w:id="462"/>
      <w:bookmarkEnd w:id="463"/>
      <w:bookmarkEnd w:id="464"/>
    </w:p>
    <w:p w14:paraId="2A27A7B3" w14:textId="78D83EF4" w:rsidR="00A26C8F" w:rsidRDefault="00791599" w:rsidP="00816812">
      <w:pPr>
        <w:autoSpaceDE w:val="0"/>
        <w:autoSpaceDN w:val="0"/>
        <w:adjustRightInd w:val="0"/>
        <w:spacing w:after="240"/>
      </w:pPr>
      <w:r>
        <w:t xml:space="preserve">Winter flow releases from Dworshak will be made </w:t>
      </w:r>
      <w:r w:rsidR="008C2CAF">
        <w:t>to meet end of month FRM targets based on the official water supply forecast.  From the period of Jan</w:t>
      </w:r>
      <w:r w:rsidR="00D225BB">
        <w:t>uary</w:t>
      </w:r>
      <w:r w:rsidR="008C2CAF">
        <w:t xml:space="preserve"> 1 to March 31</w:t>
      </w:r>
      <w:r w:rsidR="00A203E0">
        <w:t xml:space="preserve">, </w:t>
      </w:r>
      <w:r w:rsidR="00606EC7">
        <w:t xml:space="preserve">slightly deeper reservoir drafts will be calculated in-season to improve FRM operations, reduce spring spill at Dworshak Dam, and increase hydropower generation </w:t>
      </w:r>
      <w:r w:rsidR="008C2CAF">
        <w:t>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r w:rsidR="00A203E0">
        <w:t>kcfs</w:t>
      </w:r>
      <w:r w:rsidR="00B91D06">
        <w:t xml:space="preserve"> of stored water from Dworshak reservoir</w:t>
      </w:r>
      <w:r w:rsidR="003466A9">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B91D06">
        <w:t xml:space="preserve"> and aid out-migrating salmon and steelhead</w:t>
      </w:r>
      <w:r w:rsidR="003466A9">
        <w:t xml:space="preserve">.  During the spring, the </w:t>
      </w:r>
      <w:r w:rsidR="003B22B9">
        <w:t>AAs</w:t>
      </w:r>
      <w:r w:rsidR="003466A9">
        <w:t xml:space="preserve"> will operate </w:t>
      </w:r>
      <w:r w:rsidR="00635232">
        <w:t>Dworshak Dam</w:t>
      </w:r>
      <w:r w:rsidR="003466A9">
        <w:t xml:space="preserve"> to </w:t>
      </w:r>
      <w:r w:rsidR="007F0EA0">
        <w:t xml:space="preserve">improve the probability of </w:t>
      </w:r>
      <w:r w:rsidR="003466A9">
        <w:t>meet</w:t>
      </w:r>
      <w:r w:rsidR="007F0EA0">
        <w:t>ing</w:t>
      </w:r>
      <w:r w:rsidR="003466A9">
        <w:t xml:space="preserve"> the flow and refill objectives</w:t>
      </w:r>
      <w:r w:rsidR="00635232">
        <w:t>, refilling</w:t>
      </w:r>
      <w:r w:rsidR="003466A9" w:rsidRPr="00220B27">
        <w:t xml:space="preserve"> by about June 30.</w:t>
      </w:r>
      <w:r w:rsidR="00CD0CB9">
        <w:t xml:space="preserve">  The reservoir is deemed to be “full” at elevations of 1599 </w:t>
      </w:r>
      <w:r w:rsidR="007E03F0">
        <w:t>feet</w:t>
      </w:r>
      <w:r w:rsidR="00CD0CB9">
        <w:t xml:space="preserve"> or above.</w:t>
      </w:r>
      <w:r w:rsidR="003466A9">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5"/>
      <w:r w:rsidR="00AA1A62">
        <w:t>In coordination with the TMT</w:t>
      </w:r>
      <w:r w:rsidR="00127C33">
        <w:t>,</w:t>
      </w:r>
      <w:r w:rsidR="00AA1A62">
        <w:t xml:space="preserve"> the Corps may adjust project outflows</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F00F2F">
      <w:pPr>
        <w:pStyle w:val="Heading3"/>
      </w:pPr>
      <w:bookmarkStart w:id="466" w:name="_Toc376160336"/>
      <w:bookmarkStart w:id="467" w:name="_Toc439140138"/>
      <w:bookmarkStart w:id="468" w:name="_Toc461706173"/>
      <w:bookmarkStart w:id="469" w:name="_Toc52201508"/>
      <w:r>
        <w:rPr>
          <w:lang w:val="en-US"/>
        </w:rPr>
        <w:t xml:space="preserve">6.8.2  </w:t>
      </w:r>
      <w:r w:rsidR="00A26C8F">
        <w:t>Summer Operations</w:t>
      </w:r>
      <w:bookmarkEnd w:id="466"/>
      <w:bookmarkEnd w:id="467"/>
      <w:bookmarkEnd w:id="468"/>
      <w:bookmarkEnd w:id="469"/>
    </w:p>
    <w:p w14:paraId="512E581E" w14:textId="1AF4211C"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xml:space="preserve">), and increasing </w:t>
      </w:r>
      <w:r w:rsidR="0035643F">
        <w:t xml:space="preserve">flows </w:t>
      </w:r>
      <w:r>
        <w:t>in the lower Snake River.</w:t>
      </w:r>
    </w:p>
    <w:p w14:paraId="79F758FA" w14:textId="22A6FC6D" w:rsidR="00DE7C20" w:rsidRDefault="0035322C" w:rsidP="00B03B5B">
      <w:pPr>
        <w:spacing w:after="240"/>
      </w:pPr>
      <w:r>
        <w:lastRenderedPageBreak/>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w:t>
      </w:r>
      <w:r w:rsidR="001F5A0E">
        <w:t xml:space="preserve"> </w:t>
      </w:r>
      <w:r w:rsidR="002B22B7">
        <w:t>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w:t>
      </w:r>
      <w:r w:rsidR="001F5A0E">
        <w:t xml:space="preserve">changes in spill operations, </w:t>
      </w:r>
      <w:r w:rsidR="00881115">
        <w:t>or high wind events that disrupt (due to mixing) the thermal stratification in the Lower Granite reservoir</w:t>
      </w:r>
      <w:r w:rsidR="00577799">
        <w:t>.</w:t>
      </w:r>
    </w:p>
    <w:p w14:paraId="211D661C" w14:textId="69B8444A"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921F31">
        <w:rPr>
          <w:szCs w:val="22"/>
        </w:rPr>
        <w:t>NMFS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35025BE0" w:rsidR="00A13940" w:rsidRDefault="00B132F8" w:rsidP="00F00F2F">
      <w:pPr>
        <w:pStyle w:val="Heading3"/>
      </w:pPr>
      <w:bookmarkStart w:id="470" w:name="_Toc376160337"/>
      <w:bookmarkStart w:id="471" w:name="_Toc439140139"/>
      <w:bookmarkStart w:id="472" w:name="_Toc461706174"/>
      <w:bookmarkStart w:id="473" w:name="_Toc52201509"/>
      <w:bookmarkStart w:id="474" w:name="OLE_LINK4"/>
      <w:bookmarkStart w:id="475" w:name="OLE_LINK5"/>
      <w:r>
        <w:rPr>
          <w:lang w:val="en-US"/>
        </w:rPr>
        <w:t xml:space="preserve">6.8.3  </w:t>
      </w:r>
      <w:r w:rsidR="001B0C36">
        <w:t>Fall</w:t>
      </w:r>
      <w:r w:rsidR="00A13940">
        <w:t xml:space="preserve"> Operations</w:t>
      </w:r>
      <w:bookmarkEnd w:id="470"/>
      <w:bookmarkEnd w:id="471"/>
      <w:bookmarkEnd w:id="472"/>
      <w:bookmarkEnd w:id="473"/>
    </w:p>
    <w:p w14:paraId="41A6ED99" w14:textId="42192C9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cfs)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F00F2F">
      <w:pPr>
        <w:pStyle w:val="Heading3"/>
      </w:pPr>
      <w:bookmarkStart w:id="476" w:name="_Toc376160338"/>
      <w:bookmarkStart w:id="477" w:name="_Toc439140140"/>
      <w:bookmarkStart w:id="478" w:name="_Toc461706175"/>
      <w:bookmarkStart w:id="479" w:name="_Toc52201510"/>
      <w:r>
        <w:rPr>
          <w:lang w:val="en-US"/>
        </w:rPr>
        <w:t xml:space="preserve">6.8.4  </w:t>
      </w:r>
      <w:r w:rsidR="00CD7FF2">
        <w:t>Project Maintenance</w:t>
      </w:r>
      <w:bookmarkEnd w:id="476"/>
      <w:bookmarkEnd w:id="477"/>
      <w:bookmarkEnd w:id="478"/>
      <w:bookmarkEnd w:id="479"/>
    </w:p>
    <w:bookmarkEnd w:id="474"/>
    <w:bookmarkEnd w:id="475"/>
    <w:p w14:paraId="6008FF6D" w14:textId="44ADD160" w:rsidR="0050046A" w:rsidRDefault="00EB52AD" w:rsidP="0050046A">
      <w:r>
        <w:t xml:space="preserve">As described in the 2020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543BDF79" w14:textId="77777777" w:rsidR="00816E23" w:rsidRDefault="00816E23" w:rsidP="0050046A"/>
    <w:p w14:paraId="17F90DDC" w14:textId="24EA5FEF" w:rsidR="00875927" w:rsidRDefault="00B132F8" w:rsidP="00EB7C6B">
      <w:pPr>
        <w:pStyle w:val="Heading2"/>
      </w:pPr>
      <w:bookmarkStart w:id="480" w:name="_Toc376160339"/>
      <w:bookmarkStart w:id="481" w:name="_Toc439140141"/>
      <w:bookmarkStart w:id="482" w:name="_Toc461706176"/>
      <w:bookmarkStart w:id="483" w:name="_Toc52201291"/>
      <w:bookmarkStart w:id="484" w:name="_Toc52201511"/>
      <w:bookmarkStart w:id="485" w:name="_Toc56609524"/>
      <w:r>
        <w:t xml:space="preserve">6.9  </w:t>
      </w:r>
      <w:r w:rsidR="00875927">
        <w:t>Brownlee</w:t>
      </w:r>
      <w:r w:rsidR="00C1764E">
        <w:t xml:space="preserve"> Dam</w:t>
      </w:r>
      <w:bookmarkEnd w:id="480"/>
      <w:bookmarkEnd w:id="481"/>
      <w:bookmarkEnd w:id="482"/>
      <w:bookmarkEnd w:id="483"/>
      <w:bookmarkEnd w:id="484"/>
      <w:bookmarkEnd w:id="485"/>
    </w:p>
    <w:p w14:paraId="48956FC9" w14:textId="77777777" w:rsidR="00D20C1E" w:rsidRDefault="004C0D8A" w:rsidP="004C0D8A">
      <w:pPr>
        <w:autoSpaceDE w:val="0"/>
        <w:autoSpaceDN w:val="0"/>
        <w:adjustRightInd w:val="0"/>
      </w:pPr>
      <w:r>
        <w:t xml:space="preserve">Opportunities to shift system </w:t>
      </w:r>
      <w:r w:rsidR="00864959">
        <w:t>FRM</w:t>
      </w:r>
      <w:r>
        <w:t xml:space="preserve"> requirements from Brownlee to Grand Coulee will be considered. </w:t>
      </w:r>
      <w:r w:rsidR="007E3E67">
        <w:t xml:space="preserve"> </w:t>
      </w:r>
      <w:r w:rsidR="008773C3">
        <w:t>See section 4.</w:t>
      </w:r>
      <w:r w:rsidR="00E95B59">
        <w:t>5</w:t>
      </w:r>
      <w:r w:rsidR="00D231AB">
        <w:t xml:space="preserve"> on </w:t>
      </w:r>
      <w:r w:rsidR="00864959">
        <w:t>FRM</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w:t>
      </w:r>
      <w:r>
        <w:lastRenderedPageBreak/>
        <w:t xml:space="preserve">increased spring flows in the Snake River. </w:t>
      </w:r>
      <w:r w:rsidR="00411CCE">
        <w:t xml:space="preserve"> </w:t>
      </w:r>
      <w:r>
        <w:t xml:space="preserve">These shifts may be implemented after coordination with </w:t>
      </w:r>
      <w:r w:rsidR="006F2470">
        <w:t xml:space="preserve">the </w:t>
      </w:r>
      <w:r>
        <w:t>TMT.</w:t>
      </w:r>
    </w:p>
    <w:p w14:paraId="6048ED83" w14:textId="77777777" w:rsidR="00400ACB" w:rsidRDefault="00400ACB" w:rsidP="00EB7C6B">
      <w:pPr>
        <w:pStyle w:val="Heading2"/>
      </w:pPr>
      <w:bookmarkStart w:id="486" w:name="_Toc27734516"/>
      <w:bookmarkStart w:id="487" w:name="_Toc52201512"/>
      <w:bookmarkStart w:id="488" w:name="_Toc56609525"/>
      <w:r>
        <w:t>6.10  Lower Snake River Dams (Lower Granite, Little Goose, Lower Monumental, Ice Harbor)</w:t>
      </w:r>
      <w:bookmarkEnd w:id="486"/>
      <w:bookmarkEnd w:id="487"/>
      <w:bookmarkEnd w:id="488"/>
    </w:p>
    <w:p w14:paraId="74E98069" w14:textId="77F61362" w:rsidR="00EB0F01" w:rsidRPr="00513981" w:rsidRDefault="00B132F8" w:rsidP="00F00F2F">
      <w:pPr>
        <w:pStyle w:val="Heading3"/>
      </w:pPr>
      <w:bookmarkStart w:id="489" w:name="_Toc175363598"/>
      <w:bookmarkStart w:id="490" w:name="_Toc376160341"/>
      <w:bookmarkStart w:id="491" w:name="_Toc439140143"/>
      <w:bookmarkStart w:id="492" w:name="_Toc461706178"/>
      <w:bookmarkStart w:id="493" w:name="_Toc52201513"/>
      <w:r>
        <w:rPr>
          <w:lang w:val="en-US"/>
        </w:rPr>
        <w:t xml:space="preserve">6.10.1  </w:t>
      </w:r>
      <w:r w:rsidR="00EB0F01" w:rsidRPr="00513981">
        <w:t xml:space="preserve">Reservoir </w:t>
      </w:r>
      <w:r w:rsidR="00EB0F01">
        <w:t>Operations</w:t>
      </w:r>
      <w:bookmarkEnd w:id="489"/>
      <w:bookmarkEnd w:id="490"/>
      <w:bookmarkEnd w:id="491"/>
      <w:bookmarkEnd w:id="492"/>
      <w:bookmarkEnd w:id="493"/>
    </w:p>
    <w:p w14:paraId="3CF0300F" w14:textId="5828F831" w:rsidR="0051639C" w:rsidRDefault="00C513AC" w:rsidP="00BD6A2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sidR="00816812">
        <w:rPr>
          <w:rFonts w:ascii="TimesNewRoman" w:eastAsia="Calibri" w:hAnsi="TimesNewRoman" w:cs="TimesNewRoman"/>
        </w:rPr>
        <w:t>T</w:t>
      </w:r>
      <w:r w:rsidR="00950027">
        <w:rPr>
          <w:rFonts w:ascii="TimesNewRomanPSMT" w:hAnsi="TimesNewRomanPSMT" w:cs="TimesNewRomanPSMT"/>
        </w:rPr>
        <w:t>he AAs will operate Lower Granite, Little Goose, Lower Monumental, and Ice Harbor Dams at minimum operating pool (MOP) with a 1.5-foot operating range from April 3 until August 14</w:t>
      </w:r>
      <w:r w:rsidR="00816812">
        <w:rPr>
          <w:rFonts w:ascii="TimesNewRomanPSMT" w:hAnsi="TimesNewRomanPSMT" w:cs="TimesNewRomanPSMT"/>
        </w:rPr>
        <w:t xml:space="preserve">, </w:t>
      </w:r>
      <w:r w:rsidR="00816812" w:rsidRPr="00816812">
        <w:rPr>
          <w:rFonts w:ascii="TimesNewRomanPSMT" w:hAnsi="TimesNewRomanPSMT" w:cs="TimesNewRomanPSMT"/>
        </w:rPr>
        <w:t>unless adjusted due to (rare) low</w:t>
      </w:r>
      <w:r w:rsidR="00816812">
        <w:rPr>
          <w:rFonts w:ascii="TimesNewRomanPSMT" w:hAnsi="TimesNewRomanPSMT" w:cs="TimesNewRomanPSMT"/>
        </w:rPr>
        <w:t xml:space="preserve"> </w:t>
      </w:r>
      <w:r w:rsidR="00816812" w:rsidRPr="00816812">
        <w:rPr>
          <w:rFonts w:ascii="TimesNewRomanPSMT" w:hAnsi="TimesNewRomanPSMT" w:cs="TimesNewRomanPSMT"/>
        </w:rPr>
        <w:t xml:space="preserve">flow occurrences in the Snake River to meet authorized project purposes </w:t>
      </w:r>
      <w:r w:rsidR="00816812">
        <w:rPr>
          <w:rFonts w:ascii="TimesNewRomanPSMT" w:hAnsi="TimesNewRomanPSMT" w:cs="TimesNewRomanPSMT"/>
        </w:rPr>
        <w:t>(2020 CRS BA, page 2-51; 2020 NMFS BiOp, page 58, and; 2020 USFWS BiOp, page 18)</w:t>
      </w:r>
      <w:r w:rsidRPr="008D7343">
        <w:rPr>
          <w:rFonts w:ascii="TimesNewRomanPSMT" w:eastAsia="Calibri" w:hAnsi="TimesNewRomanPSMT" w:cs="TimesNewRomanPSMT"/>
        </w:rPr>
        <w:t xml:space="preserve">.  </w:t>
      </w:r>
      <w:r w:rsidR="00306A4F" w:rsidRPr="00535F24">
        <w:rPr>
          <w:rFonts w:ascii="TimesNewRoman" w:hAnsi="TimesNewRoman" w:cs="TimesNewRoman"/>
        </w:rPr>
        <w:t xml:space="preserve">The Corps conducts a bathymetric survey of the federal navigation channel annually to assure a 14 foot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w:t>
      </w:r>
      <w:r w:rsidR="00BE7B33">
        <w:rPr>
          <w:rFonts w:ascii="TimesNewRoman" w:hAnsi="TimesNewRoman" w:cs="TimesNewRoman"/>
        </w:rPr>
        <w:t>2020</w:t>
      </w:r>
      <w:r w:rsidR="00306A4F" w:rsidRPr="00535F24">
        <w:rPr>
          <w:rFonts w:ascii="TimesNewRoman" w:hAnsi="TimesNewRoman" w:cs="TimesNewRoman"/>
        </w:rPr>
        <w:t xml:space="preserve">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343B2D8D" w14:textId="3D1DC4E0" w:rsidR="00BE7B33" w:rsidRPr="00513981" w:rsidRDefault="00B132F8" w:rsidP="00F00F2F">
      <w:pPr>
        <w:pStyle w:val="Heading3"/>
      </w:pPr>
      <w:bookmarkStart w:id="494" w:name="_Toc52201514"/>
      <w:r>
        <w:rPr>
          <w:lang w:val="en-US"/>
        </w:rPr>
        <w:t xml:space="preserve">6.10.2  </w:t>
      </w:r>
      <w:r w:rsidR="00BE7B33">
        <w:t>Snake River Zero Generation</w:t>
      </w:r>
      <w:bookmarkEnd w:id="494"/>
    </w:p>
    <w:p w14:paraId="1E9CF471" w14:textId="77777777" w:rsidR="00992446" w:rsidRDefault="00992446" w:rsidP="00992446">
      <w:pPr>
        <w:pStyle w:val="NormalWeb"/>
        <w:spacing w:before="0" w:beforeAutospacing="0" w:after="0" w:afterAutospacing="0"/>
        <w:rPr>
          <w:color w:val="000000"/>
        </w:rPr>
      </w:pPr>
      <w:r>
        <w:rPr>
          <w:color w:val="000000"/>
        </w:rPr>
        <w:t>The four lower Snake River projects may cease hydropower generation during the dates and times defined below when power market conditions warrant and when river conditions make it feasible to store water during low demand periods for use during higher demand periods:</w:t>
      </w:r>
    </w:p>
    <w:p w14:paraId="23EF3977" w14:textId="77777777" w:rsidR="00574BEF" w:rsidRDefault="00574BEF" w:rsidP="00992446">
      <w:pPr>
        <w:pStyle w:val="NormalWeb"/>
        <w:spacing w:before="0" w:beforeAutospacing="0" w:after="0" w:afterAutospacing="0"/>
        <w:rPr>
          <w:color w:val="000000"/>
        </w:rPr>
      </w:pPr>
    </w:p>
    <w:p w14:paraId="074035BD" w14:textId="30788399"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Oct</w:t>
      </w:r>
      <w:r w:rsidR="00F00F2F">
        <w:rPr>
          <w:rFonts w:ascii="Times New Roman" w:hAnsi="Times New Roman"/>
          <w:color w:val="000000"/>
          <w:sz w:val="24"/>
          <w:szCs w:val="24"/>
          <w:lang w:val="en-US"/>
        </w:rPr>
        <w:t>ober</w:t>
      </w:r>
      <w:r w:rsidRPr="000C1630">
        <w:rPr>
          <w:rFonts w:ascii="Times New Roman" w:hAnsi="Times New Roman"/>
          <w:color w:val="000000"/>
          <w:sz w:val="24"/>
          <w:szCs w:val="24"/>
        </w:rPr>
        <w:t xml:space="preserve"> 15 – Nov</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30</w:t>
      </w:r>
      <w:r w:rsidR="000C1630">
        <w:rPr>
          <w:rFonts w:ascii="Times New Roman" w:hAnsi="Times New Roman"/>
          <w:color w:val="000000"/>
          <w:sz w:val="24"/>
          <w:szCs w:val="24"/>
        </w:rPr>
        <w:tab/>
      </w:r>
      <w:r w:rsidRPr="000C1630">
        <w:rPr>
          <w:rFonts w:ascii="Times New Roman" w:hAnsi="Times New Roman"/>
          <w:color w:val="000000"/>
          <w:sz w:val="24"/>
          <w:szCs w:val="24"/>
        </w:rPr>
        <w:t xml:space="preserve">  </w:t>
      </w:r>
      <w:r w:rsidRPr="000C1630">
        <w:rPr>
          <w:rFonts w:ascii="Times New Roman" w:hAnsi="Times New Roman"/>
          <w:color w:val="000000"/>
          <w:sz w:val="24"/>
          <w:szCs w:val="24"/>
        </w:rPr>
        <w:tab/>
        <w:t>Nighttime hours, end no later than 2 hours before dawn</w:t>
      </w:r>
    </w:p>
    <w:p w14:paraId="455A36BA" w14:textId="77777777" w:rsidR="00574BEF" w:rsidRPr="000C1630" w:rsidRDefault="00574BEF" w:rsidP="00574BEF">
      <w:pPr>
        <w:pStyle w:val="HTMLPreformatted"/>
        <w:rPr>
          <w:rFonts w:ascii="Times New Roman" w:hAnsi="Times New Roman"/>
          <w:color w:val="000000"/>
          <w:sz w:val="24"/>
          <w:szCs w:val="24"/>
        </w:rPr>
      </w:pPr>
    </w:p>
    <w:p w14:paraId="30F257B6" w14:textId="1A5D55E2"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1-14  </w:t>
      </w:r>
      <w:r w:rsidRPr="000C1630">
        <w:rPr>
          <w:rFonts w:ascii="Times New Roman" w:hAnsi="Times New Roman"/>
          <w:color w:val="000000"/>
          <w:sz w:val="24"/>
          <w:szCs w:val="24"/>
        </w:rPr>
        <w:tab/>
      </w:r>
      <w:r w:rsidR="00F00F2F">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w:t>
      </w:r>
    </w:p>
    <w:p w14:paraId="5C1BA84C" w14:textId="77777777" w:rsidR="00574BEF" w:rsidRPr="000C1630" w:rsidRDefault="00574BEF" w:rsidP="00574BEF">
      <w:pPr>
        <w:pStyle w:val="HTMLPreformatted"/>
        <w:rPr>
          <w:rFonts w:ascii="Times New Roman" w:hAnsi="Times New Roman"/>
          <w:color w:val="000000"/>
          <w:sz w:val="24"/>
          <w:szCs w:val="24"/>
        </w:rPr>
      </w:pPr>
    </w:p>
    <w:p w14:paraId="2C145AE1" w14:textId="09B475A7"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15 – Feb</w:t>
      </w:r>
      <w:r w:rsidR="00F00F2F">
        <w:rPr>
          <w:rFonts w:ascii="Times New Roman" w:hAnsi="Times New Roman"/>
          <w:color w:val="000000"/>
          <w:sz w:val="24"/>
          <w:szCs w:val="24"/>
          <w:lang w:val="en-US"/>
        </w:rPr>
        <w:t>ruary</w:t>
      </w:r>
      <w:r w:rsidRPr="000C1630">
        <w:rPr>
          <w:rFonts w:ascii="Times New Roman" w:hAnsi="Times New Roman"/>
          <w:color w:val="000000"/>
          <w:sz w:val="24"/>
          <w:szCs w:val="24"/>
        </w:rPr>
        <w:t xml:space="preserve"> 28  </w:t>
      </w:r>
      <w:r w:rsidRPr="000C1630">
        <w:rPr>
          <w:rFonts w:ascii="Times New Roman" w:hAnsi="Times New Roman"/>
          <w:color w:val="000000"/>
          <w:sz w:val="24"/>
          <w:szCs w:val="24"/>
        </w:rPr>
        <w:tab/>
        <w:t>Nighttime hours + up to 3 daytime hours</w:t>
      </w:r>
    </w:p>
    <w:p w14:paraId="19FEFAD6" w14:textId="77777777" w:rsidR="00992446" w:rsidRDefault="00992446" w:rsidP="00992446">
      <w:pPr>
        <w:pStyle w:val="NormalWeb"/>
        <w:spacing w:before="0" w:beforeAutospacing="0" w:after="0" w:afterAutospacing="0"/>
        <w:rPr>
          <w:color w:val="000000"/>
        </w:rPr>
      </w:pPr>
      <w:r>
        <w:rPr>
          <w:color w:val="000000"/>
        </w:rPr>
        <w:t> </w:t>
      </w:r>
    </w:p>
    <w:p w14:paraId="1EC47B59" w14:textId="334BE7C8" w:rsidR="002F4B5E" w:rsidRDefault="00992446" w:rsidP="002E444C">
      <w:pPr>
        <w:rPr>
          <w:color w:val="000000"/>
        </w:rPr>
      </w:pPr>
      <w:r>
        <w:rPr>
          <w:color w:val="000000"/>
        </w:rPr>
        <w:t>This operation is pursuant to the AA</w:t>
      </w:r>
      <w:r w:rsidR="005E3BFC">
        <w:rPr>
          <w:color w:val="000000"/>
        </w:rPr>
        <w:t>s</w:t>
      </w:r>
      <w:r w:rsidR="00D70D4C">
        <w:rPr>
          <w:color w:val="000000"/>
        </w:rPr>
        <w:t>’</w:t>
      </w:r>
      <w:r>
        <w:rPr>
          <w:color w:val="000000"/>
        </w:rPr>
        <w:t xml:space="preserve"> Proposed Action in the 2020 CRS BA, </w:t>
      </w:r>
      <w:r w:rsidR="00AB4289">
        <w:rPr>
          <w:color w:val="000000"/>
        </w:rPr>
        <w:t>page 2-64</w:t>
      </w:r>
      <w:r>
        <w:rPr>
          <w:color w:val="000000"/>
        </w:rPr>
        <w:t xml:space="preserve">, and </w:t>
      </w:r>
      <w:r w:rsidR="00127C33">
        <w:rPr>
          <w:color w:val="000000"/>
        </w:rPr>
        <w:t>analyzed</w:t>
      </w:r>
      <w:r>
        <w:rPr>
          <w:color w:val="000000"/>
        </w:rPr>
        <w:t xml:space="preserve"> in the 2020 </w:t>
      </w:r>
      <w:r w:rsidR="00127C33">
        <w:rPr>
          <w:color w:val="000000"/>
        </w:rPr>
        <w:t>NMFS</w:t>
      </w:r>
      <w:r>
        <w:rPr>
          <w:color w:val="000000"/>
        </w:rPr>
        <w:t xml:space="preserve"> BiOp, </w:t>
      </w:r>
      <w:r w:rsidR="00AB4289">
        <w:rPr>
          <w:color w:val="000000"/>
        </w:rPr>
        <w:t xml:space="preserve">page </w:t>
      </w:r>
      <w:r w:rsidR="00BD6A2C">
        <w:rPr>
          <w:color w:val="000000"/>
        </w:rPr>
        <w:t>944</w:t>
      </w:r>
      <w:r>
        <w:rPr>
          <w:color w:val="000000"/>
        </w:rPr>
        <w:t xml:space="preserve">, and the 2020 USFWS BiOp, </w:t>
      </w:r>
      <w:r w:rsidR="00AB4289">
        <w:rPr>
          <w:color w:val="000000"/>
        </w:rPr>
        <w:t xml:space="preserve">page </w:t>
      </w:r>
      <w:r w:rsidR="00BD6A2C">
        <w:rPr>
          <w:color w:val="000000"/>
        </w:rPr>
        <w:t>212</w:t>
      </w:r>
      <w:r>
        <w:rPr>
          <w:color w:val="000000"/>
        </w:rPr>
        <w:t>.</w:t>
      </w:r>
      <w:bookmarkStart w:id="495" w:name="_Toc175363599"/>
      <w:bookmarkStart w:id="496" w:name="_Toc376160342"/>
      <w:bookmarkStart w:id="497" w:name="_Toc439140144"/>
      <w:r w:rsidR="00697CE6">
        <w:rPr>
          <w:color w:val="000000"/>
        </w:rPr>
        <w:t xml:space="preserve">  </w:t>
      </w:r>
      <w:r w:rsidR="00697CE6">
        <w:rPr>
          <w:rFonts w:ascii="TimesNewRomanPSMT" w:hAnsi="TimesNewRomanPSMT" w:cs="TimesNewRomanPSMT"/>
        </w:rPr>
        <w:t>B</w:t>
      </w:r>
      <w:r w:rsidR="002F4B5E">
        <w:rPr>
          <w:rFonts w:ascii="TimesNewRomanPSMT" w:hAnsi="TimesNewRomanPSMT" w:cs="TimesNewRomanPSMT"/>
        </w:rPr>
        <w:t>ased on</w:t>
      </w:r>
      <w:r w:rsidR="002F4B5E">
        <w:rPr>
          <w:rFonts w:ascii="TimesNewRomanPSMT" w:hAnsi="TimesNewRomanPSMT" w:cs="TimesNewRomanPSMT"/>
        </w:rPr>
        <w:t xml:space="preserve"> </w:t>
      </w:r>
      <w:r w:rsidR="002F4B5E">
        <w:rPr>
          <w:rFonts w:ascii="TimesNewRomanPSMT" w:hAnsi="TimesNewRomanPSMT" w:cs="TimesNewRomanPSMT"/>
        </w:rPr>
        <w:t>previous operations between December 15 and February 28 and during nighttime hours only,</w:t>
      </w:r>
      <w:r w:rsidR="00697CE6">
        <w:rPr>
          <w:rFonts w:ascii="TimesNewRomanPSMT" w:hAnsi="TimesNewRomanPSMT" w:cs="TimesNewRomanPSMT"/>
        </w:rPr>
        <w:t xml:space="preserve"> </w:t>
      </w:r>
      <w:r w:rsidR="002F4B5E">
        <w:rPr>
          <w:rFonts w:ascii="TimesNewRomanPSMT" w:hAnsi="TimesNewRomanPSMT" w:cs="TimesNewRomanPSMT"/>
        </w:rPr>
        <w:t>BPA estimates that the use of this operation may occur 1 out of ev</w:t>
      </w:r>
      <w:r w:rsidR="00697CE6">
        <w:rPr>
          <w:rFonts w:ascii="TimesNewRomanPSMT" w:hAnsi="TimesNewRomanPSMT" w:cs="TimesNewRomanPSMT"/>
        </w:rPr>
        <w:t>ery 3 to 5 days at each project</w:t>
      </w:r>
      <w:r w:rsidR="002F4B5E">
        <w:rPr>
          <w:rFonts w:ascii="TimesNewRomanPSMT" w:hAnsi="TimesNewRomanPSMT" w:cs="TimesNewRomanPSMT"/>
        </w:rPr>
        <w:t xml:space="preserve"> (</w:t>
      </w:r>
      <w:r w:rsidR="002F4B5E">
        <w:rPr>
          <w:color w:val="000000"/>
        </w:rPr>
        <w:t xml:space="preserve">2020 NMFS BiOp, page </w:t>
      </w:r>
      <w:r w:rsidR="00697CE6">
        <w:rPr>
          <w:color w:val="000000"/>
        </w:rPr>
        <w:t>6</w:t>
      </w:r>
      <w:r w:rsidR="002F4B5E">
        <w:rPr>
          <w:color w:val="000000"/>
        </w:rPr>
        <w:t>4</w:t>
      </w:r>
      <w:r w:rsidR="002F4B5E">
        <w:rPr>
          <w:rFonts w:ascii="TimesNewRomanPSMT" w:hAnsi="TimesNewRomanPSMT" w:cs="TimesNewRomanPSMT"/>
        </w:rPr>
        <w:t>)</w:t>
      </w:r>
      <w:r w:rsidR="002F4B5E">
        <w:rPr>
          <w:rFonts w:ascii="TimesNewRomanPSMT" w:hAnsi="TimesNewRomanPSMT" w:cs="TimesNewRomanPSMT"/>
        </w:rPr>
        <w:t>.</w:t>
      </w:r>
    </w:p>
    <w:p w14:paraId="72BCCDEF" w14:textId="77777777" w:rsidR="002F4B5E" w:rsidRDefault="002F4B5E" w:rsidP="007E7B60">
      <w:pPr>
        <w:rPr>
          <w:color w:val="000000"/>
        </w:rPr>
      </w:pPr>
    </w:p>
    <w:p w14:paraId="364B9BE4" w14:textId="0207A78C" w:rsidR="009B0A30" w:rsidRPr="000C1630" w:rsidRDefault="009B0A30" w:rsidP="000C1630">
      <w:r w:rsidRPr="000C1630">
        <w:t>The timing of “</w:t>
      </w:r>
      <w:r w:rsidRPr="000C1630">
        <w:rPr>
          <w:i/>
        </w:rPr>
        <w:t>nighttime</w:t>
      </w:r>
      <w:r w:rsidRPr="000C1630">
        <w:t>” and “</w:t>
      </w:r>
      <w:r w:rsidRPr="000C1630">
        <w:rPr>
          <w:i/>
        </w:rPr>
        <w:t>dawn</w:t>
      </w:r>
      <w:r w:rsidRPr="000C1630">
        <w:t xml:space="preserve">” changes throughout the year. </w:t>
      </w:r>
      <w:r w:rsidR="00F00F2F">
        <w:t xml:space="preserve"> </w:t>
      </w:r>
      <w:r w:rsidRPr="000C1630">
        <w:t xml:space="preserve">Based on the hours of actual Civil Twilight at Lower Granite Dam, the following hour ranges were </w:t>
      </w:r>
      <w:r w:rsidR="00F00F2F">
        <w:t xml:space="preserve">coordinated during </w:t>
      </w:r>
      <w:r w:rsidR="00F00F2F">
        <w:lastRenderedPageBreak/>
        <w:t xml:space="preserve">the October 21, 2020, TMT meeting </w:t>
      </w:r>
      <w:r w:rsidRPr="000C1630">
        <w:t xml:space="preserve">to be consistent with </w:t>
      </w:r>
      <w:r w:rsidR="00574BEF" w:rsidRPr="000C1630">
        <w:t>the criteria identified in the 2020 CRS BA</w:t>
      </w:r>
      <w:r w:rsidRPr="000C1630">
        <w:t xml:space="preserve">: </w:t>
      </w:r>
    </w:p>
    <w:p w14:paraId="6C7EBC5B" w14:textId="77777777" w:rsidR="009B0A30" w:rsidRPr="000C1630" w:rsidRDefault="009B0A30" w:rsidP="009B0A30">
      <w:pPr>
        <w:pStyle w:val="HTMLPreformatted"/>
        <w:rPr>
          <w:rFonts w:ascii="Times New Roman" w:hAnsi="Times New Roman"/>
          <w:color w:val="000000"/>
          <w:sz w:val="24"/>
          <w:szCs w:val="24"/>
        </w:rPr>
      </w:pPr>
    </w:p>
    <w:p w14:paraId="6BBF7509" w14:textId="0BE01C94" w:rsidR="009B0A30" w:rsidRPr="000C1630" w:rsidRDefault="009B0A30" w:rsidP="009B0A30">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2AF9B862" w14:textId="77777777" w:rsidR="009B0A30" w:rsidRPr="000C1630" w:rsidRDefault="009B0A30" w:rsidP="009B0A30">
      <w:pPr>
        <w:pStyle w:val="HTMLPreformatted"/>
        <w:rPr>
          <w:rFonts w:ascii="Times New Roman" w:hAnsi="Times New Roman"/>
          <w:color w:val="000000"/>
          <w:sz w:val="24"/>
          <w:szCs w:val="24"/>
        </w:rPr>
      </w:pPr>
    </w:p>
    <w:p w14:paraId="49234079" w14:textId="7AB348B3"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O</w:t>
      </w:r>
      <w:r w:rsidR="00F00F2F">
        <w:rPr>
          <w:rFonts w:ascii="Times New Roman" w:hAnsi="Times New Roman"/>
          <w:color w:val="000000"/>
          <w:sz w:val="24"/>
          <w:szCs w:val="24"/>
          <w:lang w:val="en-US"/>
        </w:rPr>
        <w:t>ctober</w:t>
      </w:r>
      <w:r w:rsidRPr="000C1630">
        <w:rPr>
          <w:rFonts w:ascii="Times New Roman" w:hAnsi="Times New Roman"/>
          <w:color w:val="000000"/>
          <w:sz w:val="24"/>
          <w:szCs w:val="24"/>
        </w:rPr>
        <w:t xml:space="preserve"> 15-31</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1900-0400 (ending 2 hours &lt; dawn)</w:t>
      </w:r>
    </w:p>
    <w:p w14:paraId="686D36A0" w14:textId="77777777" w:rsidR="009B0A30" w:rsidRPr="000C1630" w:rsidRDefault="009B0A30" w:rsidP="009B0A30">
      <w:pPr>
        <w:pStyle w:val="HTMLPreformatted"/>
        <w:rPr>
          <w:rFonts w:ascii="Times New Roman" w:hAnsi="Times New Roman"/>
          <w:color w:val="000000"/>
          <w:sz w:val="24"/>
          <w:szCs w:val="24"/>
        </w:rPr>
      </w:pPr>
    </w:p>
    <w:p w14:paraId="40D57BB4" w14:textId="4AF8E6A0"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N</w:t>
      </w:r>
      <w:r w:rsidR="00F00F2F">
        <w:rPr>
          <w:rFonts w:ascii="Times New Roman" w:hAnsi="Times New Roman"/>
          <w:color w:val="000000"/>
          <w:sz w:val="24"/>
          <w:szCs w:val="24"/>
          <w:lang w:val="en-US"/>
        </w:rPr>
        <w:t>ovember</w:t>
      </w:r>
      <w:r w:rsidRPr="000C1630">
        <w:rPr>
          <w:rFonts w:ascii="Times New Roman" w:hAnsi="Times New Roman"/>
          <w:color w:val="000000"/>
          <w:sz w:val="24"/>
          <w:szCs w:val="24"/>
        </w:rPr>
        <w:t xml:space="preserve"> 1-30</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1800-0400 (ending 2 hours &lt; dawn)</w:t>
      </w:r>
    </w:p>
    <w:p w14:paraId="58F79197" w14:textId="77777777" w:rsidR="009B0A30" w:rsidRPr="000C1630" w:rsidRDefault="009B0A30" w:rsidP="009B0A30">
      <w:pPr>
        <w:pStyle w:val="HTMLPreformatted"/>
        <w:rPr>
          <w:rFonts w:ascii="Times New Roman" w:hAnsi="Times New Roman"/>
          <w:color w:val="000000"/>
          <w:sz w:val="24"/>
          <w:szCs w:val="24"/>
        </w:rPr>
      </w:pPr>
    </w:p>
    <w:p w14:paraId="2C992898" w14:textId="49B472BF"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sidR="00F00F2F">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550CEBD0" w14:textId="77777777" w:rsidR="009B0A30" w:rsidRPr="000C1630" w:rsidRDefault="009B0A30" w:rsidP="009B0A30">
      <w:pPr>
        <w:pStyle w:val="HTMLPreformatted"/>
        <w:rPr>
          <w:rFonts w:ascii="Times New Roman" w:hAnsi="Times New Roman"/>
          <w:color w:val="000000"/>
        </w:rPr>
      </w:pPr>
    </w:p>
    <w:p w14:paraId="32138FAC" w14:textId="68974AD8" w:rsidR="009B0A30" w:rsidRPr="000C1630" w:rsidRDefault="000C1630" w:rsidP="009B0A30">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009B0A30" w:rsidRPr="000C1630">
        <w:rPr>
          <w:rFonts w:ascii="Times New Roman" w:hAnsi="Times New Roman"/>
          <w:color w:val="000000"/>
          <w:sz w:val="24"/>
          <w:szCs w:val="24"/>
        </w:rPr>
        <w:t xml:space="preserve"> 15</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J</w:t>
      </w:r>
      <w:r w:rsidR="00F00F2F">
        <w:rPr>
          <w:rFonts w:ascii="Times New Roman" w:hAnsi="Times New Roman"/>
          <w:color w:val="000000"/>
          <w:sz w:val="24"/>
          <w:szCs w:val="24"/>
          <w:lang w:val="en-US"/>
        </w:rPr>
        <w:t>anuary</w:t>
      </w:r>
      <w:r w:rsidR="009B0A30" w:rsidRPr="000C1630">
        <w:rPr>
          <w:rFonts w:ascii="Times New Roman" w:hAnsi="Times New Roman"/>
          <w:color w:val="000000"/>
          <w:sz w:val="24"/>
          <w:szCs w:val="24"/>
        </w:rPr>
        <w:t xml:space="preserve"> 31</w:t>
      </w:r>
      <w:r w:rsidR="009B0A30" w:rsidRPr="000C1630">
        <w:rPr>
          <w:rFonts w:ascii="Times New Roman" w:hAnsi="Times New Roman"/>
          <w:color w:val="000000"/>
          <w:sz w:val="24"/>
          <w:szCs w:val="24"/>
        </w:rPr>
        <w:tab/>
        <w:t>1800-0600 + up to 3 daytime hours</w:t>
      </w:r>
    </w:p>
    <w:p w14:paraId="337B8AA2" w14:textId="77777777" w:rsidR="009B0A30" w:rsidRPr="000C1630" w:rsidRDefault="009B0A30" w:rsidP="009B0A30">
      <w:pPr>
        <w:pStyle w:val="HTMLPreformatted"/>
        <w:rPr>
          <w:rFonts w:ascii="Times New Roman" w:hAnsi="Times New Roman"/>
          <w:color w:val="000000"/>
          <w:sz w:val="24"/>
          <w:szCs w:val="24"/>
        </w:rPr>
      </w:pPr>
    </w:p>
    <w:p w14:paraId="258237D4" w14:textId="0F1F1D02"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sidR="00F00F2F">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77206D71" w14:textId="77777777" w:rsidR="009B0A30" w:rsidRPr="000C1630" w:rsidRDefault="009B0A30" w:rsidP="009B0A30">
      <w:pPr>
        <w:pStyle w:val="HTMLPreformatted"/>
        <w:rPr>
          <w:rFonts w:ascii="Times New Roman" w:hAnsi="Times New Roman"/>
          <w:color w:val="000000"/>
        </w:rPr>
      </w:pPr>
    </w:p>
    <w:p w14:paraId="4DD35314" w14:textId="77777777" w:rsidR="009B0A30" w:rsidRPr="00F00F2F" w:rsidRDefault="009B0A30" w:rsidP="009B0A30">
      <w:r w:rsidRPr="00F00F2F">
        <w:rPr>
          <w:color w:val="000000"/>
        </w:rPr>
        <w:t xml:space="preserve">Sources for definitions and computation of nighttime hours:  </w:t>
      </w:r>
      <w:hyperlink r:id="rId64" w:history="1">
        <w:r w:rsidRPr="00F00F2F">
          <w:rPr>
            <w:rStyle w:val="Hyperlink"/>
          </w:rPr>
          <w:t>https://www.esrl.noaa.gov/gmd/grad/solcalc/glossary.html</w:t>
        </w:r>
      </w:hyperlink>
    </w:p>
    <w:p w14:paraId="3F26FC0F" w14:textId="77777777" w:rsidR="009B0A30" w:rsidRPr="00F00F2F" w:rsidRDefault="009B0A30" w:rsidP="009B0A30">
      <w:hyperlink r:id="rId65" w:history="1">
        <w:r w:rsidRPr="00F00F2F">
          <w:rPr>
            <w:rStyle w:val="Hyperlink"/>
          </w:rPr>
          <w:t>https://www.esrl.noaa.gov/gmd/grad/solcalc/calcdetails.html</w:t>
        </w:r>
      </w:hyperlink>
    </w:p>
    <w:p w14:paraId="27747F62" w14:textId="77777777" w:rsidR="009B0A30" w:rsidRPr="001D6336" w:rsidRDefault="009B0A30" w:rsidP="009B0A30">
      <w:pPr>
        <w:autoSpaceDE w:val="0"/>
        <w:autoSpaceDN w:val="0"/>
        <w:adjustRightInd w:val="0"/>
      </w:pPr>
    </w:p>
    <w:p w14:paraId="70B4FA70" w14:textId="72A67CAE" w:rsidR="00F363F6" w:rsidRDefault="007B6A43" w:rsidP="00F00F2F">
      <w:pPr>
        <w:pStyle w:val="Heading3"/>
      </w:pPr>
      <w:bookmarkStart w:id="498" w:name="_Toc461706180"/>
      <w:bookmarkStart w:id="499" w:name="_Toc52201515"/>
      <w:bookmarkStart w:id="500" w:name="_Toc175363600"/>
      <w:bookmarkStart w:id="501" w:name="_Toc376160343"/>
      <w:bookmarkStart w:id="502" w:name="_Toc439140145"/>
      <w:bookmarkEnd w:id="495"/>
      <w:bookmarkEnd w:id="496"/>
      <w:bookmarkEnd w:id="497"/>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8"/>
      <w:bookmarkEnd w:id="499"/>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0"/>
      <w:bookmarkEnd w:id="501"/>
      <w:bookmarkEnd w:id="502"/>
    </w:p>
    <w:p w14:paraId="76B12A1C" w14:textId="6191D632"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During spill operations associated with FRM operations (</w:t>
      </w:r>
      <w:r w:rsidR="005A2702">
        <w:t>e.g.</w:t>
      </w:r>
      <w:r w:rsidR="00C64D2B">
        <w:t xml:space="preserve"> February th</w:t>
      </w:r>
      <w:r w:rsidR="005F4616">
        <w:t>rough May</w:t>
      </w:r>
      <w:r w:rsidR="00C64D2B">
        <w:t xml:space="preserve">) the Corps will make best efforts to minimize TDG effects in the North Fork Clearwater.  </w:t>
      </w:r>
      <w:r w:rsidR="005F4616">
        <w:t xml:space="preserve">With the new </w:t>
      </w:r>
      <w:r w:rsidR="00752FA2">
        <w:t xml:space="preserve">added power flexibility </w:t>
      </w:r>
      <w:r w:rsidR="005F4616">
        <w:t xml:space="preserve">identified in the </w:t>
      </w:r>
      <w:r w:rsidR="000C1630">
        <w:t xml:space="preserve">2020 CRS </w:t>
      </w:r>
      <w:r w:rsidR="005A2702">
        <w:t>BA</w:t>
      </w:r>
      <w:r w:rsidR="005F4616">
        <w:t xml:space="preserve"> the Corps will be able to more effectively minimize any adverse impacts associated with TDG in the North Fork Clearwater River.  </w:t>
      </w:r>
    </w:p>
    <w:p w14:paraId="05A96684" w14:textId="235D2E6A" w:rsidR="00EB0F01" w:rsidRPr="00507C35" w:rsidRDefault="007B6A43" w:rsidP="00C101EF">
      <w:pPr>
        <w:pStyle w:val="Heading4"/>
      </w:pPr>
      <w:bookmarkStart w:id="503" w:name="_Toc175363601"/>
      <w:bookmarkStart w:id="504" w:name="_Toc376160344"/>
      <w:bookmarkStart w:id="505" w:name="_Toc439140146"/>
      <w:bookmarkStart w:id="506" w:name="_Toc461706181"/>
      <w:r>
        <w:t xml:space="preserve">6.10.3.2 </w:t>
      </w:r>
      <w:r w:rsidR="00EB0F01" w:rsidRPr="00507C35">
        <w:t xml:space="preserve">Summer </w:t>
      </w:r>
      <w:bookmarkEnd w:id="503"/>
      <w:r w:rsidR="008B65E6">
        <w:t>F</w:t>
      </w:r>
      <w:r w:rsidR="00920B8F">
        <w:t xml:space="preserve">low </w:t>
      </w:r>
      <w:r w:rsidR="008B65E6">
        <w:t>O</w:t>
      </w:r>
      <w:r w:rsidR="00920B8F">
        <w:t>bjectives</w:t>
      </w:r>
      <w:bookmarkEnd w:id="504"/>
      <w:bookmarkEnd w:id="505"/>
      <w:bookmarkEnd w:id="506"/>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 xml:space="preserve">the season average of the </w:t>
      </w:r>
      <w:r w:rsidR="0080580C">
        <w:lastRenderedPageBreak/>
        <w:t>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streamflows from July to the end of August</w:t>
      </w:r>
      <w:r>
        <w:t xml:space="preserve">.  </w:t>
      </w:r>
    </w:p>
    <w:p w14:paraId="3AEE5FBF" w14:textId="7BE29719" w:rsidR="0048363C" w:rsidRDefault="00B132F8" w:rsidP="00EB7C6B">
      <w:pPr>
        <w:pStyle w:val="Heading2"/>
      </w:pPr>
      <w:bookmarkStart w:id="507" w:name="_Toc461718027"/>
      <w:bookmarkStart w:id="508" w:name="_Toc461718208"/>
      <w:bookmarkStart w:id="509" w:name="_Toc461718029"/>
      <w:bookmarkStart w:id="510" w:name="_Toc461718210"/>
      <w:bookmarkStart w:id="511" w:name="_Toc461718030"/>
      <w:bookmarkStart w:id="512" w:name="_Toc461718211"/>
      <w:bookmarkStart w:id="513" w:name="_Toc461718031"/>
      <w:bookmarkStart w:id="514" w:name="_Toc461718212"/>
      <w:bookmarkStart w:id="515" w:name="_Toc461718032"/>
      <w:bookmarkStart w:id="516" w:name="_Toc461718213"/>
      <w:bookmarkStart w:id="517" w:name="_Toc461718034"/>
      <w:bookmarkStart w:id="518" w:name="_Toc461718215"/>
      <w:bookmarkStart w:id="519" w:name="_Toc461718036"/>
      <w:bookmarkStart w:id="520" w:name="_Toc461718217"/>
      <w:bookmarkStart w:id="521" w:name="_Toc461718038"/>
      <w:bookmarkStart w:id="522" w:name="_Toc461718219"/>
      <w:bookmarkStart w:id="523" w:name="_Toc461718041"/>
      <w:bookmarkStart w:id="524" w:name="_Toc461718222"/>
      <w:bookmarkStart w:id="525" w:name="_Toc461718042"/>
      <w:bookmarkStart w:id="526" w:name="_Toc461718223"/>
      <w:bookmarkStart w:id="527" w:name="_Toc461718043"/>
      <w:bookmarkStart w:id="528" w:name="_Toc461718224"/>
      <w:bookmarkStart w:id="529" w:name="_Toc461718045"/>
      <w:bookmarkStart w:id="530" w:name="_Toc461718226"/>
      <w:bookmarkStart w:id="531" w:name="_Toc461718051"/>
      <w:bookmarkStart w:id="532" w:name="_Toc461718232"/>
      <w:bookmarkStart w:id="533" w:name="_Toc461718052"/>
      <w:bookmarkStart w:id="534" w:name="_Toc461718233"/>
      <w:bookmarkStart w:id="535" w:name="_Toc461718054"/>
      <w:bookmarkStart w:id="536" w:name="_Toc461718235"/>
      <w:bookmarkStart w:id="537" w:name="_Toc461718056"/>
      <w:bookmarkStart w:id="538" w:name="_Toc461718237"/>
      <w:bookmarkStart w:id="539" w:name="_Toc376160363"/>
      <w:bookmarkStart w:id="540" w:name="_Toc439140165"/>
      <w:bookmarkStart w:id="541" w:name="_Ref461701854"/>
      <w:bookmarkStart w:id="542" w:name="_Toc461706200"/>
      <w:bookmarkStart w:id="543" w:name="_Ref461718304"/>
      <w:bookmarkStart w:id="544" w:name="_Toc52201292"/>
      <w:bookmarkStart w:id="545" w:name="_Toc52201516"/>
      <w:bookmarkStart w:id="546" w:name="OLE_LINK1"/>
      <w:bookmarkStart w:id="547" w:name="OLE_LINK2"/>
      <w:bookmarkStart w:id="548" w:name="_Toc175363616"/>
      <w:bookmarkStart w:id="549" w:name="_Toc5660952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t xml:space="preserve">6.11  </w:t>
      </w:r>
      <w:r w:rsidR="00842290">
        <w:t>Lower Columbia River Dams (</w:t>
      </w:r>
      <w:r w:rsidR="0048363C">
        <w:t>McNary</w:t>
      </w:r>
      <w:bookmarkEnd w:id="539"/>
      <w:bookmarkEnd w:id="540"/>
      <w:bookmarkEnd w:id="541"/>
      <w:bookmarkEnd w:id="542"/>
      <w:r w:rsidR="00842290">
        <w:t>, John Day, The Dalles, Bonneville)</w:t>
      </w:r>
      <w:bookmarkEnd w:id="543"/>
      <w:bookmarkEnd w:id="544"/>
      <w:bookmarkEnd w:id="545"/>
      <w:bookmarkEnd w:id="549"/>
    </w:p>
    <w:p w14:paraId="65DBEE36" w14:textId="20981AB2" w:rsidR="00123CAD" w:rsidRDefault="00B132F8" w:rsidP="00F00F2F">
      <w:pPr>
        <w:pStyle w:val="Heading3"/>
      </w:pPr>
      <w:bookmarkStart w:id="550" w:name="_Toc52201517"/>
      <w:bookmarkStart w:id="551" w:name="_Toc376160364"/>
      <w:bookmarkStart w:id="552" w:name="_Toc439140166"/>
      <w:bookmarkStart w:id="553" w:name="_Toc461706201"/>
      <w:bookmarkEnd w:id="546"/>
      <w:bookmarkEnd w:id="547"/>
      <w:r>
        <w:rPr>
          <w:lang w:val="en-US"/>
        </w:rPr>
        <w:t xml:space="preserve">6.11.1  </w:t>
      </w:r>
      <w:r w:rsidR="00123CAD">
        <w:t>Reservoir Operations</w:t>
      </w:r>
      <w:bookmarkEnd w:id="550"/>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2.0 foot operating range during </w:t>
      </w:r>
      <w:r>
        <w:t>tribal fishing seasons.</w:t>
      </w:r>
    </w:p>
    <w:p w14:paraId="082B3E20" w14:textId="632836C9" w:rsidR="00351A76" w:rsidRDefault="007F010E" w:rsidP="00C101EF">
      <w:pPr>
        <w:pStyle w:val="Heading4"/>
        <w:rPr>
          <w:rFonts w:eastAsia="Calibri"/>
        </w:rPr>
      </w:pPr>
      <w:r>
        <w:t xml:space="preserve">6.11.1.2 </w:t>
      </w:r>
      <w:r w:rsidR="00351A76">
        <w:t xml:space="preserve">McNary Waterfowl Nesting </w:t>
      </w:r>
    </w:p>
    <w:p w14:paraId="7DFB0F10" w14:textId="11EA5783" w:rsidR="00351A76" w:rsidRDefault="00351A76" w:rsidP="00351A76">
      <w:r>
        <w:t xml:space="preserve">From March through May, McNary Dam will be operated in the top 1 foot of the </w:t>
      </w:r>
      <w:r w:rsidR="00A331DA">
        <w:t xml:space="preserve">normal forebay operating range </w:t>
      </w:r>
      <w:r>
        <w:t xml:space="preserve">for several hours every 4 days to improve waterfowl nesting conditions in the McNary pool (Lake Wallula).  </w:t>
      </w:r>
    </w:p>
    <w:p w14:paraId="6167307C" w14:textId="725BDDE7" w:rsidR="005E05D4" w:rsidRPr="00B95C10" w:rsidRDefault="007F010E" w:rsidP="0064019E">
      <w:pPr>
        <w:pStyle w:val="Heading4"/>
      </w:pPr>
      <w:r>
        <w:t xml:space="preserve">6.11.1.3 </w:t>
      </w:r>
      <w:r w:rsidR="005E05D4">
        <w:t>Blalock Island Operation</w:t>
      </w:r>
    </w:p>
    <w:p w14:paraId="6D43AF40" w14:textId="58F1A6DC" w:rsidR="00986AF0" w:rsidRPr="00921BBB" w:rsidRDefault="00986AF0" w:rsidP="00986AF0">
      <w:r>
        <w:t xml:space="preserve">As described in the 2020 </w:t>
      </w:r>
      <w:r w:rsidR="00144637">
        <w:t>CRS BA</w:t>
      </w:r>
      <w:r w:rsidR="00584D82">
        <w:t xml:space="preserve"> (page 2-57)</w:t>
      </w:r>
      <w:r w:rsidR="00781FA8">
        <w:t xml:space="preserve">, </w:t>
      </w:r>
      <w:r>
        <w:t>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rsidR="00584D82">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rsidR="00584D82">
        <w:t xml:space="preserve"> </w:t>
      </w:r>
      <w:r w:rsidRPr="005E05D4">
        <w:t>The results of this action would be</w:t>
      </w:r>
      <w:r>
        <w:t xml:space="preserve"> </w:t>
      </w:r>
      <w:r w:rsidRPr="005E05D4">
        <w:t xml:space="preserve">monitored and communicated with USFWS and </w:t>
      </w:r>
      <w:r w:rsidR="00534392">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rsidR="00584D82">
        <w:t xml:space="preserve"> </w:t>
      </w:r>
      <w:r w:rsidRPr="005E05D4">
        <w:t>Following this operation, the John Day reservoir</w:t>
      </w:r>
      <w:r>
        <w:t xml:space="preserve"> </w:t>
      </w:r>
      <w:r w:rsidRPr="005E05D4">
        <w:t>elevation would return to MIP + 2 ft operation through August 31</w:t>
      </w:r>
      <w:r w:rsidRPr="00921BBB">
        <w:t>.</w:t>
      </w:r>
    </w:p>
    <w:p w14:paraId="237DD6EB" w14:textId="051CAF15" w:rsidR="00351A76" w:rsidRDefault="00C101EF" w:rsidP="00C101EF">
      <w:pPr>
        <w:pStyle w:val="Heading4"/>
      </w:pPr>
      <w:r>
        <w:lastRenderedPageBreak/>
        <w:t xml:space="preserve">6.11.1.4 </w:t>
      </w:r>
      <w:r w:rsidR="00351A76">
        <w:t>John Day Dam Minimum Irrigation Pool (MIP)</w:t>
      </w:r>
    </w:p>
    <w:p w14:paraId="2DAAC3D3" w14:textId="0E3F3CC6" w:rsidR="00351A76" w:rsidRDefault="00351A76" w:rsidP="00351A76">
      <w:r>
        <w:t xml:space="preserve">From </w:t>
      </w:r>
      <w:r w:rsidR="00B446EA">
        <w:t>June 1</w:t>
      </w:r>
      <w:r>
        <w:t xml:space="preserve"> through </w:t>
      </w:r>
      <w:r w:rsidR="00B446EA">
        <w:t>August 31</w:t>
      </w:r>
      <w:r>
        <w:t>,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w:t>
      </w:r>
      <w:r w:rsidR="00AE08B2">
        <w:t>5</w:t>
      </w:r>
      <w:r w:rsidR="003B2364">
        <w:t xml:space="preserve"> feet, which is the lowest pool elevation that </w:t>
      </w:r>
      <w:r w:rsidR="00877A18">
        <w:t>allows</w:t>
      </w:r>
      <w:r w:rsidR="0032695E">
        <w:t xml:space="preserve"> irrigation withdrawals</w:t>
      </w:r>
      <w:r>
        <w:t xml:space="preserve">.  </w:t>
      </w:r>
    </w:p>
    <w:p w14:paraId="0B272FF3" w14:textId="3544670B" w:rsidR="00322AC6" w:rsidRDefault="00B132F8" w:rsidP="00F00F2F">
      <w:pPr>
        <w:pStyle w:val="Heading3"/>
      </w:pPr>
      <w:bookmarkStart w:id="554" w:name="_Toc461718061"/>
      <w:bookmarkStart w:id="555" w:name="_Toc461718242"/>
      <w:bookmarkStart w:id="556" w:name="_Toc52201518"/>
      <w:bookmarkStart w:id="557" w:name="_Toc175363617"/>
      <w:bookmarkStart w:id="558" w:name="_Toc376160365"/>
      <w:bookmarkStart w:id="559" w:name="_Toc439140167"/>
      <w:bookmarkStart w:id="560" w:name="_Toc461706202"/>
      <w:bookmarkEnd w:id="548"/>
      <w:bookmarkEnd w:id="551"/>
      <w:bookmarkEnd w:id="552"/>
      <w:bookmarkEnd w:id="553"/>
      <w:bookmarkEnd w:id="554"/>
      <w:bookmarkEnd w:id="555"/>
      <w:r>
        <w:rPr>
          <w:lang w:val="en-US"/>
        </w:rPr>
        <w:t xml:space="preserve">6.11.2  </w:t>
      </w:r>
      <w:r w:rsidR="00322AC6">
        <w:t>McNary Dam Flow Objectives</w:t>
      </w:r>
      <w:bookmarkEnd w:id="556"/>
    </w:p>
    <w:p w14:paraId="79673CE3" w14:textId="4C397F92" w:rsidR="00363922" w:rsidRPr="005A6C0B" w:rsidRDefault="00C101EF" w:rsidP="00C101EF">
      <w:pPr>
        <w:pStyle w:val="Heading4"/>
      </w:pPr>
      <w:r>
        <w:t xml:space="preserve">6.11.2.1 </w:t>
      </w:r>
      <w:r w:rsidR="00363922" w:rsidRPr="005A6C0B">
        <w:t xml:space="preserve">Spring </w:t>
      </w:r>
      <w:bookmarkEnd w:id="557"/>
      <w:r w:rsidR="000E393F">
        <w:t>F</w:t>
      </w:r>
      <w:r w:rsidR="00920B8F">
        <w:t xml:space="preserve">low </w:t>
      </w:r>
      <w:r w:rsidR="000E393F">
        <w:t>O</w:t>
      </w:r>
      <w:r w:rsidR="00920B8F">
        <w:t>bjectives</w:t>
      </w:r>
      <w:bookmarkEnd w:id="558"/>
      <w:bookmarkEnd w:id="559"/>
      <w:bookmarkEnd w:id="560"/>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1" w:name="_Toc175363618"/>
      <w:bookmarkStart w:id="562" w:name="_Toc376160366"/>
      <w:bookmarkStart w:id="563" w:name="_Toc439140168"/>
      <w:bookmarkStart w:id="564" w:name="_Toc461706203"/>
      <w:r>
        <w:t xml:space="preserve">6.11.2.2 </w:t>
      </w:r>
      <w:r w:rsidR="00363922" w:rsidRPr="005A6C0B">
        <w:t xml:space="preserve">Summer </w:t>
      </w:r>
      <w:bookmarkEnd w:id="561"/>
      <w:r w:rsidR="000E393F">
        <w:t>F</w:t>
      </w:r>
      <w:r w:rsidR="00920B8F">
        <w:t xml:space="preserve">low </w:t>
      </w:r>
      <w:r w:rsidR="000E393F">
        <w:t>O</w:t>
      </w:r>
      <w:r w:rsidR="00920B8F">
        <w:t>bjectives</w:t>
      </w:r>
      <w:bookmarkEnd w:id="562"/>
      <w:bookmarkEnd w:id="563"/>
      <w:bookmarkEnd w:id="564"/>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produces decreasing streamflows from July to the end of August</w:t>
      </w:r>
      <w:r w:rsidR="00577031">
        <w:t>.</w:t>
      </w:r>
    </w:p>
    <w:p w14:paraId="04990D0C" w14:textId="45BC24BB" w:rsidR="00363922" w:rsidRDefault="00C101EF" w:rsidP="00C101EF">
      <w:pPr>
        <w:pStyle w:val="Heading4"/>
      </w:pPr>
      <w:bookmarkStart w:id="565" w:name="_Toc376160367"/>
      <w:bookmarkStart w:id="566" w:name="_Toc439140169"/>
      <w:bookmarkStart w:id="567" w:name="_Toc461706204"/>
      <w:r>
        <w:t xml:space="preserve">6.11.2.3 </w:t>
      </w:r>
      <w:r w:rsidR="00363922">
        <w:t xml:space="preserve">Weekend </w:t>
      </w:r>
      <w:r w:rsidR="000E393F">
        <w:t>F</w:t>
      </w:r>
      <w:r w:rsidR="00363922">
        <w:t>lows</w:t>
      </w:r>
      <w:bookmarkEnd w:id="565"/>
      <w:bookmarkEnd w:id="566"/>
      <w:bookmarkEnd w:id="56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68" w:name="_Toc461718066"/>
      <w:bookmarkStart w:id="569" w:name="_Toc461718247"/>
      <w:bookmarkStart w:id="570" w:name="_Toc461718067"/>
      <w:bookmarkStart w:id="571" w:name="_Toc461718248"/>
      <w:bookmarkStart w:id="572" w:name="_Toc461718071"/>
      <w:bookmarkStart w:id="573" w:name="_Toc461718252"/>
      <w:bookmarkStart w:id="574" w:name="_Toc461718072"/>
      <w:bookmarkStart w:id="575" w:name="_Toc461718253"/>
      <w:bookmarkStart w:id="576" w:name="_Toc461718075"/>
      <w:bookmarkStart w:id="577" w:name="_Toc461718256"/>
      <w:bookmarkStart w:id="578" w:name="_Toc461718077"/>
      <w:bookmarkStart w:id="579" w:name="_Toc461718258"/>
      <w:bookmarkStart w:id="580" w:name="_Toc461718079"/>
      <w:bookmarkStart w:id="581" w:name="_Toc461718260"/>
      <w:bookmarkStart w:id="582" w:name="_Toc461718081"/>
      <w:bookmarkStart w:id="583" w:name="_Toc461718262"/>
      <w:bookmarkStart w:id="584" w:name="_Toc273704490"/>
      <w:bookmarkStart w:id="585" w:name="_Toc461718084"/>
      <w:bookmarkStart w:id="586" w:name="_Toc461718265"/>
      <w:bookmarkStart w:id="587" w:name="_Toc461718086"/>
      <w:bookmarkStart w:id="588" w:name="_Toc461718267"/>
      <w:bookmarkStart w:id="589" w:name="_Toc302458380"/>
      <w:bookmarkStart w:id="590" w:name="_Toc302472578"/>
      <w:bookmarkStart w:id="591" w:name="_Toc302477326"/>
      <w:bookmarkStart w:id="592" w:name="_Toc302486653"/>
      <w:bookmarkStart w:id="593" w:name="_Toc302486815"/>
      <w:bookmarkStart w:id="594" w:name="_Toc302486978"/>
      <w:bookmarkStart w:id="595" w:name="_Toc302487140"/>
      <w:bookmarkStart w:id="596" w:name="_Toc302724128"/>
      <w:bookmarkStart w:id="597" w:name="_Toc461718089"/>
      <w:bookmarkStart w:id="598" w:name="_Toc461718270"/>
      <w:bookmarkStart w:id="599" w:name="_Toc273704495"/>
      <w:bookmarkStart w:id="600" w:name="_Toc461718093"/>
      <w:bookmarkStart w:id="601" w:name="_Toc461718274"/>
      <w:bookmarkStart w:id="602" w:name="_Toc376160384"/>
      <w:bookmarkStart w:id="603" w:name="_Toc439140185"/>
      <w:bookmarkStart w:id="604" w:name="_Toc461706221"/>
      <w:bookmarkStart w:id="605" w:name="_Toc52201519"/>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Pr>
          <w:lang w:val="en-US"/>
        </w:rPr>
        <w:t xml:space="preserve">6.11.3  </w:t>
      </w:r>
      <w:r w:rsidR="008773C3">
        <w:t>Chum Operation</w:t>
      </w:r>
      <w:bookmarkEnd w:id="602"/>
      <w:bookmarkEnd w:id="603"/>
      <w:bookmarkEnd w:id="604"/>
      <w:bookmarkEnd w:id="605"/>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6" w:name="_Toc52180757"/>
      <w:bookmarkStart w:id="607" w:name="_Toc52181110"/>
      <w:bookmarkStart w:id="608" w:name="_Toc52182258"/>
      <w:bookmarkStart w:id="609" w:name="_Toc52182321"/>
      <w:bookmarkStart w:id="610" w:name="_Toc52182367"/>
      <w:bookmarkStart w:id="611" w:name="_Toc52182443"/>
      <w:bookmarkStart w:id="612" w:name="_Toc52192513"/>
      <w:bookmarkStart w:id="613" w:name="_Toc52200882"/>
      <w:bookmarkStart w:id="614" w:name="_Toc52201090"/>
      <w:bookmarkStart w:id="615" w:name="_Toc52201149"/>
      <w:bookmarkStart w:id="616" w:name="_Toc52201213"/>
      <w:bookmarkStart w:id="617" w:name="_Toc52201293"/>
      <w:bookmarkStart w:id="618" w:name="_Toc52201520"/>
      <w:bookmarkStart w:id="619" w:name="_Toc52201814"/>
      <w:bookmarkStart w:id="620" w:name="_Toc52201928"/>
      <w:bookmarkStart w:id="621" w:name="_Toc52258747"/>
      <w:bookmarkStart w:id="622" w:name="_Toc52180758"/>
      <w:bookmarkStart w:id="623" w:name="_Toc52181111"/>
      <w:bookmarkStart w:id="624" w:name="_Toc52182259"/>
      <w:bookmarkStart w:id="625" w:name="_Toc52182322"/>
      <w:bookmarkStart w:id="626" w:name="_Toc52182368"/>
      <w:bookmarkStart w:id="627" w:name="_Toc52182444"/>
      <w:bookmarkStart w:id="628" w:name="_Toc52192514"/>
      <w:bookmarkStart w:id="629" w:name="_Toc52200883"/>
      <w:bookmarkStart w:id="630" w:name="_Toc52201091"/>
      <w:bookmarkStart w:id="631" w:name="_Toc52201150"/>
      <w:bookmarkStart w:id="632" w:name="_Toc52201214"/>
      <w:bookmarkStart w:id="633" w:name="_Toc52201294"/>
      <w:bookmarkStart w:id="634" w:name="_Toc52201521"/>
      <w:bookmarkStart w:id="635" w:name="_Toc52201815"/>
      <w:bookmarkStart w:id="636" w:name="_Toc52201929"/>
      <w:bookmarkStart w:id="637" w:name="_Toc52258748"/>
      <w:bookmarkStart w:id="638" w:name="_Toc52180759"/>
      <w:bookmarkStart w:id="639" w:name="_Toc52181112"/>
      <w:bookmarkStart w:id="640" w:name="_Toc52182260"/>
      <w:bookmarkStart w:id="641" w:name="_Toc52182323"/>
      <w:bookmarkStart w:id="642" w:name="_Toc52182369"/>
      <w:bookmarkStart w:id="643" w:name="_Toc52182445"/>
      <w:bookmarkStart w:id="644" w:name="_Toc52192515"/>
      <w:bookmarkStart w:id="645" w:name="_Toc52200884"/>
      <w:bookmarkStart w:id="646" w:name="_Toc52201092"/>
      <w:bookmarkStart w:id="647" w:name="_Toc52201151"/>
      <w:bookmarkStart w:id="648" w:name="_Toc52201215"/>
      <w:bookmarkStart w:id="649" w:name="_Toc52201295"/>
      <w:bookmarkStart w:id="650" w:name="_Toc52201522"/>
      <w:bookmarkStart w:id="651" w:name="_Toc52201816"/>
      <w:bookmarkStart w:id="652" w:name="_Toc52201930"/>
      <w:bookmarkStart w:id="653" w:name="_Toc52258749"/>
      <w:bookmarkStart w:id="654" w:name="_Toc273704499"/>
      <w:bookmarkStart w:id="655" w:name="_Toc273704501"/>
      <w:bookmarkStart w:id="656" w:name="_Toc273707199"/>
      <w:bookmarkStart w:id="657" w:name="_Toc273704503"/>
      <w:bookmarkStart w:id="658" w:name="_Toc273707201"/>
      <w:bookmarkStart w:id="659" w:name="_Toc273704504"/>
      <w:bookmarkStart w:id="660" w:name="_Toc273704506"/>
      <w:bookmarkStart w:id="661" w:name="_Toc273704507"/>
      <w:bookmarkStart w:id="662" w:name="_Toc273707205"/>
      <w:bookmarkStart w:id="663" w:name="_Toc273704512"/>
      <w:bookmarkStart w:id="664" w:name="_Toc273707210"/>
      <w:bookmarkStart w:id="665" w:name="_Toc273704514"/>
      <w:bookmarkStart w:id="666" w:name="_Toc273707212"/>
      <w:bookmarkStart w:id="667" w:name="_Toc273704518"/>
      <w:bookmarkStart w:id="668" w:name="_Toc461718098"/>
      <w:bookmarkStart w:id="669" w:name="_Toc461718279"/>
      <w:bookmarkStart w:id="670" w:name="_Toc376160387"/>
      <w:bookmarkStart w:id="671" w:name="_Toc439140188"/>
      <w:bookmarkStart w:id="672" w:name="_Toc461706224"/>
      <w:bookmarkStart w:id="673" w:name="_Toc52201296"/>
      <w:bookmarkStart w:id="674" w:name="_Toc52201523"/>
      <w:bookmarkStart w:id="675" w:name="_Toc56609527"/>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lastRenderedPageBreak/>
        <w:t>Specific Operations</w:t>
      </w:r>
      <w:bookmarkEnd w:id="670"/>
      <w:bookmarkEnd w:id="671"/>
      <w:bookmarkEnd w:id="672"/>
      <w:bookmarkEnd w:id="673"/>
      <w:bookmarkEnd w:id="674"/>
      <w:bookmarkEnd w:id="675"/>
    </w:p>
    <w:p w14:paraId="7BDC89F8" w14:textId="0839F8DE" w:rsidR="00F72D21" w:rsidRDefault="000954BA" w:rsidP="00EB7C6B">
      <w:pPr>
        <w:pStyle w:val="Heading2"/>
      </w:pPr>
      <w:bookmarkStart w:id="676" w:name="_Toc218488464"/>
      <w:bookmarkStart w:id="677" w:name="_Toc218488757"/>
      <w:bookmarkStart w:id="678" w:name="_Toc218489296"/>
      <w:bookmarkStart w:id="679" w:name="_Toc218489298"/>
      <w:bookmarkStart w:id="680" w:name="_Toc218488468"/>
      <w:bookmarkStart w:id="681" w:name="_Toc218488761"/>
      <w:bookmarkStart w:id="682" w:name="_Toc175363648"/>
      <w:bookmarkStart w:id="683" w:name="_Toc376160388"/>
      <w:bookmarkStart w:id="684" w:name="_Toc439140189"/>
      <w:bookmarkStart w:id="685" w:name="_Toc461706225"/>
      <w:bookmarkStart w:id="686" w:name="_Toc52201297"/>
      <w:bookmarkStart w:id="687" w:name="_Toc52201524"/>
      <w:bookmarkStart w:id="688" w:name="_Toc56609528"/>
      <w:bookmarkEnd w:id="676"/>
      <w:bookmarkEnd w:id="677"/>
      <w:bookmarkEnd w:id="678"/>
      <w:bookmarkEnd w:id="679"/>
      <w:bookmarkEnd w:id="680"/>
      <w:bookmarkEnd w:id="681"/>
      <w:r>
        <w:t xml:space="preserve">7.1  </w:t>
      </w:r>
      <w:r w:rsidR="00F72D21" w:rsidRPr="00F72D21">
        <w:t>Canadian Storage for Flow Augmentation</w:t>
      </w:r>
      <w:bookmarkEnd w:id="682"/>
      <w:bookmarkEnd w:id="683"/>
      <w:bookmarkEnd w:id="684"/>
      <w:bookmarkEnd w:id="685"/>
      <w:bookmarkEnd w:id="686"/>
      <w:bookmarkEnd w:id="687"/>
      <w:bookmarkEnd w:id="688"/>
    </w:p>
    <w:p w14:paraId="56A5DFEF" w14:textId="19B082BD" w:rsidR="00BC714F" w:rsidRPr="00BC714F" w:rsidRDefault="00BA70E2" w:rsidP="00F00F2F">
      <w:pPr>
        <w:pStyle w:val="Heading3"/>
      </w:pPr>
      <w:bookmarkStart w:id="689" w:name="_Toc376160389"/>
      <w:bookmarkStart w:id="690" w:name="_Toc439140190"/>
      <w:bookmarkStart w:id="691" w:name="_Toc461706226"/>
      <w:bookmarkStart w:id="692" w:name="_Toc52201525"/>
      <w:r>
        <w:rPr>
          <w:lang w:val="en-US"/>
        </w:rPr>
        <w:t xml:space="preserve">7.1.1  </w:t>
      </w:r>
      <w:r w:rsidR="00BC714F" w:rsidRPr="00BC714F">
        <w:t xml:space="preserve">Columbia River Treaty </w:t>
      </w:r>
      <w:r w:rsidR="00082387">
        <w:t xml:space="preserve">(Treaty) </w:t>
      </w:r>
      <w:r w:rsidR="00BC714F" w:rsidRPr="00BC714F">
        <w:t>Storage</w:t>
      </w:r>
      <w:bookmarkEnd w:id="689"/>
      <w:bookmarkEnd w:id="690"/>
      <w:bookmarkEnd w:id="691"/>
      <w:bookmarkEnd w:id="692"/>
    </w:p>
    <w:p w14:paraId="4BED0CF3" w14:textId="4EE94364" w:rsidR="00081D5F" w:rsidRDefault="00081D5F" w:rsidP="00081D5F">
      <w:pPr>
        <w:spacing w:after="240"/>
      </w:pPr>
      <w:r>
        <w:t>The entities can prepare and implement supplemental operating agreements. One such agreement is the annually-developed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081D5F">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hose agreements are developed and implemented in accordance with their terms so as to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3" w:name="_Toc376160390"/>
      <w:bookmarkStart w:id="694" w:name="_Toc439140191"/>
      <w:bookmarkStart w:id="695" w:name="_Toc461706227"/>
      <w:bookmarkStart w:id="696" w:name="_Toc52201526"/>
      <w:r>
        <w:rPr>
          <w:lang w:val="en-US"/>
        </w:rPr>
        <w:lastRenderedPageBreak/>
        <w:t xml:space="preserve">7.1.2  </w:t>
      </w:r>
      <w:r w:rsidR="00BC714F" w:rsidRPr="00BC714F">
        <w:t>Non-Treaty Storage (NTS)</w:t>
      </w:r>
      <w:r w:rsidR="00082387">
        <w:t xml:space="preserve"> Long Term Agreement</w:t>
      </w:r>
      <w:bookmarkEnd w:id="693"/>
      <w:bookmarkEnd w:id="694"/>
      <w:bookmarkEnd w:id="695"/>
      <w:bookmarkEnd w:id="696"/>
    </w:p>
    <w:p w14:paraId="7B09A565" w14:textId="01E3031C" w:rsidR="00081D5F" w:rsidRDefault="00081D5F" w:rsidP="00081D5F">
      <w:pPr>
        <w:autoSpaceDE w:val="0"/>
        <w:autoSpaceDN w:val="0"/>
        <w:adjustRightInd w:val="0"/>
      </w:pPr>
      <w:r>
        <w:t>BPA and BC Hydro executed a Long Term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7" w:name="_Toc273704536"/>
      <w:bookmarkStart w:id="698" w:name="_Toc376160392"/>
      <w:bookmarkStart w:id="699" w:name="_Toc439140193"/>
      <w:bookmarkStart w:id="700" w:name="_Toc461706229"/>
      <w:bookmarkStart w:id="701" w:name="_Toc52201298"/>
      <w:bookmarkStart w:id="702" w:name="_Toc52201527"/>
      <w:bookmarkStart w:id="703" w:name="_Toc56609529"/>
      <w:bookmarkEnd w:id="697"/>
      <w:r>
        <w:t xml:space="preserve">7.2  </w:t>
      </w:r>
      <w:r w:rsidR="00B33742">
        <w:t xml:space="preserve">Upper </w:t>
      </w:r>
      <w:r w:rsidR="00D96134" w:rsidRPr="00FB7AF0">
        <w:t>Snake River Reservoir Operation for Flow Augmentation</w:t>
      </w:r>
      <w:bookmarkEnd w:id="698"/>
      <w:bookmarkEnd w:id="699"/>
      <w:bookmarkEnd w:id="700"/>
      <w:bookmarkEnd w:id="701"/>
      <w:bookmarkEnd w:id="702"/>
      <w:bookmarkEnd w:id="703"/>
    </w:p>
    <w:p w14:paraId="2A21D61F" w14:textId="0B201764"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3FBE63AF" w14:textId="2FB83253" w:rsidR="00B4675C" w:rsidRDefault="00BA70E2" w:rsidP="00EB7C6B">
      <w:pPr>
        <w:pStyle w:val="Heading2"/>
      </w:pPr>
      <w:bookmarkStart w:id="704" w:name="_Toc175363638"/>
      <w:bookmarkStart w:id="705" w:name="_Toc376160393"/>
      <w:bookmarkStart w:id="706" w:name="_Toc439140194"/>
      <w:bookmarkStart w:id="707" w:name="_Toc461706230"/>
      <w:bookmarkStart w:id="708" w:name="_Toc52201299"/>
      <w:bookmarkStart w:id="709" w:name="_Toc52201528"/>
      <w:bookmarkStart w:id="710" w:name="_Toc56609530"/>
      <w:r>
        <w:t xml:space="preserve">7.3  </w:t>
      </w:r>
      <w:r w:rsidR="00B4675C">
        <w:t xml:space="preserve">Bonneville Chum </w:t>
      </w:r>
      <w:r w:rsidR="00D96134">
        <w:t>O</w:t>
      </w:r>
      <w:r w:rsidR="00B4675C">
        <w:t>perations</w:t>
      </w:r>
      <w:bookmarkEnd w:id="704"/>
      <w:bookmarkEnd w:id="705"/>
      <w:bookmarkEnd w:id="706"/>
      <w:bookmarkEnd w:id="707"/>
      <w:bookmarkEnd w:id="708"/>
      <w:bookmarkEnd w:id="709"/>
      <w:bookmarkEnd w:id="710"/>
    </w:p>
    <w:p w14:paraId="3B017538" w14:textId="258F2E86" w:rsidR="004A55EB" w:rsidRPr="00B92C5C" w:rsidRDefault="008A5A18" w:rsidP="004A55EB">
      <w:pPr>
        <w:autoSpaceDE w:val="0"/>
        <w:autoSpaceDN w:val="0"/>
        <w:adjustRightInd w:val="0"/>
      </w:pPr>
      <w:r>
        <w:rPr>
          <w:color w:val="000000"/>
        </w:rPr>
        <w:t xml:space="preserve">As described in the </w:t>
      </w:r>
      <w:r w:rsidR="00781FA8">
        <w:rPr>
          <w:color w:val="000000"/>
        </w:rPr>
        <w:t>2020 NMFS BiOp</w:t>
      </w:r>
      <w:r>
        <w:rPr>
          <w:color w:val="000000"/>
        </w:rPr>
        <w:t xml:space="preserve"> </w:t>
      </w:r>
      <w:r w:rsidR="000F61EB">
        <w:rPr>
          <w:color w:val="000000"/>
        </w:rPr>
        <w:t xml:space="preserve">(page </w:t>
      </w:r>
      <w:r w:rsidR="00781FA8">
        <w:rPr>
          <w:color w:val="000000"/>
        </w:rPr>
        <w:t>1015</w:t>
      </w:r>
      <w:r w:rsidR="000F61EB">
        <w:rPr>
          <w:color w:val="000000"/>
        </w:rPr>
        <w:t>)</w:t>
      </w:r>
      <w:r w:rsidR="00534392">
        <w:rPr>
          <w:color w:val="000000"/>
        </w:rPr>
        <w:t>,</w:t>
      </w:r>
      <w:r w:rsidR="000F61EB">
        <w:rPr>
          <w:color w:val="000000"/>
        </w:rPr>
        <w:t xml:space="preserve"> </w:t>
      </w:r>
      <w:r>
        <w:rPr>
          <w:color w:val="000000"/>
        </w:rPr>
        <w:t>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Pr>
          <w:color w:val="000000"/>
        </w:rPr>
        <w:t xml:space="preserve">  </w:t>
      </w:r>
      <w:r w:rsidR="004A55EB" w:rsidRPr="00B92C5C">
        <w:t xml:space="preserve">The Columbia River chum </w:t>
      </w:r>
      <w:r w:rsidR="009204F2">
        <w:t xml:space="preserve">salmon </w:t>
      </w:r>
      <w:r w:rsidR="004A55EB" w:rsidRPr="00B92C5C">
        <w:t xml:space="preserve">Evolutionarily Significant Unit (ESU) includes all naturally spawning populations and </w:t>
      </w:r>
      <w:r w:rsidR="003226D2">
        <w:t>three</w:t>
      </w:r>
      <w:r w:rsidR="00850085">
        <w:t xml:space="preserve"> </w:t>
      </w:r>
      <w:r w:rsidR="004A55EB" w:rsidRPr="00B92C5C">
        <w:t xml:space="preserve">hatchery programs of chum salmon in the Columbia River and its tributaries in Washington and Oregon.  The hatchery programs include </w:t>
      </w:r>
      <w:r w:rsidR="00542C75">
        <w:t xml:space="preserve">the </w:t>
      </w:r>
      <w:r w:rsidR="004A55EB" w:rsidRPr="00B92C5C">
        <w:t xml:space="preserve">Grays River </w:t>
      </w:r>
      <w:r w:rsidR="00542C75">
        <w:t xml:space="preserve">Program </w:t>
      </w:r>
      <w:r w:rsidR="004A55EB" w:rsidRPr="00B92C5C">
        <w:t xml:space="preserve">and </w:t>
      </w:r>
      <w:r w:rsidR="00542C75">
        <w:t xml:space="preserve">the </w:t>
      </w:r>
      <w:r w:rsidR="004A55EB" w:rsidRPr="00B92C5C">
        <w:t>Washougal</w:t>
      </w:r>
      <w:r w:rsidR="00542C75">
        <w:t xml:space="preserve"> River Hatchery</w:t>
      </w:r>
      <w:r w:rsidR="004A55EB" w:rsidRPr="00B92C5C">
        <w:t>/Duncan</w:t>
      </w:r>
      <w:r w:rsidR="00542C75">
        <w:t xml:space="preserve"> Creek Program</w:t>
      </w:r>
      <w:r w:rsidR="00850085">
        <w:t xml:space="preserve">, </w:t>
      </w:r>
      <w:r w:rsidR="004A55EB" w:rsidRPr="00B92C5C">
        <w:t xml:space="preserve">in Washington and </w:t>
      </w:r>
      <w:r w:rsidR="00542C75">
        <w:t xml:space="preserve">the </w:t>
      </w:r>
      <w:r w:rsidR="004A55EB" w:rsidRPr="00B92C5C">
        <w:t xml:space="preserve">Big Creek </w:t>
      </w:r>
      <w:r w:rsidR="00542C75">
        <w:t xml:space="preserve">Hatchery Program </w:t>
      </w:r>
      <w:r w:rsidR="004A55EB" w:rsidRPr="00B92C5C">
        <w:t xml:space="preserve">in Oregon.  There are </w:t>
      </w:r>
      <w:r w:rsidR="00C542FB">
        <w:t>three</w:t>
      </w:r>
      <w:r w:rsidR="004A55EB" w:rsidRPr="00B92C5C">
        <w:t xml:space="preserve"> major population groups</w:t>
      </w:r>
      <w:r w:rsidR="00F82D36">
        <w:t xml:space="preserve"> (MPG)</w:t>
      </w:r>
      <w:r w:rsidR="004A55EB" w:rsidRPr="00B92C5C">
        <w:t xml:space="preserve"> </w:t>
      </w:r>
      <w:r w:rsidR="00687F27">
        <w:t>on the Columbia 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w:t>
      </w:r>
      <w:r w:rsidR="00921F31">
        <w:t>NMFS</w:t>
      </w:r>
      <w:r w:rsidR="00623A86">
        <w:t>, Lower Columbia River Recovery Plan, June 2013)</w:t>
      </w:r>
      <w:r w:rsidR="00F82D36">
        <w:t xml:space="preserve">.  </w:t>
      </w:r>
      <w:r w:rsidR="004A55EB" w:rsidRPr="00B92C5C">
        <w:t xml:space="preserve">The Ives/Pierce Islands </w:t>
      </w:r>
      <w:r w:rsidR="00F82D36">
        <w:t>spawning are</w:t>
      </w:r>
      <w:r w:rsidR="00BD1A8C">
        <w:t>a</w:t>
      </w:r>
      <w:r w:rsidR="00F82D36">
        <w:t xml:space="preserve"> is part of the Gorge MPG</w:t>
      </w:r>
      <w:r w:rsidR="004A55EB" w:rsidRPr="00B92C5C">
        <w:t xml:space="preserve"> </w:t>
      </w:r>
      <w:r w:rsidR="00C542FB">
        <w:t xml:space="preserve">(Lower Gorge sub-population) </w:t>
      </w:r>
      <w:r w:rsidR="004A55EB"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24347C69"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lastRenderedPageBreak/>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CD77AF">
        <w:rPr>
          <w:color w:val="000000"/>
        </w:rPr>
        <w:t xml:space="preserve">2020 </w:t>
      </w:r>
      <w:r w:rsidR="00921F31">
        <w:rPr>
          <w:color w:val="000000"/>
        </w:rPr>
        <w:t>NMFS</w:t>
      </w:r>
      <w:r w:rsidR="00CD77AF">
        <w:rPr>
          <w:color w:val="000000"/>
        </w:rPr>
        <w:t xml:space="preserve">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(msl)</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sufficient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a particular tailwater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redds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feet,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t and greater, chum are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11.5 foot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1139D6F5"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w:t>
      </w:r>
      <w:r w:rsidR="004A55EB">
        <w:lastRenderedPageBreak/>
        <w:t xml:space="preserve">of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11" w:name="_Toc376160394"/>
      <w:bookmarkStart w:id="712" w:name="_Toc439140195"/>
      <w:bookmarkStart w:id="713" w:name="_Toc461706231"/>
      <w:bookmarkStart w:id="714" w:name="_Toc52201529"/>
      <w:r>
        <w:rPr>
          <w:lang w:val="en-US"/>
        </w:rPr>
        <w:t xml:space="preserve">7.3.1 </w:t>
      </w:r>
      <w:r w:rsidR="000D615B">
        <w:t xml:space="preserve">Chum </w:t>
      </w:r>
      <w:r w:rsidR="004A55EB">
        <w:t>Spawning Phase</w:t>
      </w:r>
      <w:bookmarkEnd w:id="711"/>
      <w:bookmarkEnd w:id="712"/>
      <w:bookmarkEnd w:id="713"/>
      <w:bookmarkEnd w:id="714"/>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580957AE"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w:t>
      </w:r>
      <w:r w:rsidR="008646F0">
        <w:t>2 days</w:t>
      </w:r>
      <w:r>
        <w:t xml:space="preserve">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hydrosystem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r>
        <w:t xml:space="preserve">redd development indicated that increased flows </w:t>
      </w:r>
      <w:r w:rsidR="0061514C">
        <w:t xml:space="preserve">nightly </w:t>
      </w:r>
      <w:r>
        <w:t>up to 175 kcfs delayed spawning by temporarily displacing fish until flows decreased to base levels, but did not force fish to abandon their redds and search for new locations</w:t>
      </w:r>
      <w:r w:rsidR="00CE1110">
        <w:t xml:space="preserve"> (Tiffan et al. 2009)</w:t>
      </w:r>
      <w:r>
        <w:t xml:space="preserve">. </w:t>
      </w:r>
      <w:r w:rsidR="007D7807">
        <w:t xml:space="preserve"> </w:t>
      </w:r>
    </w:p>
    <w:p w14:paraId="11BED414" w14:textId="6DCDD4EA" w:rsidR="004A55EB" w:rsidRDefault="001B3889" w:rsidP="00F00F2F">
      <w:pPr>
        <w:pStyle w:val="Heading3"/>
      </w:pPr>
      <w:bookmarkStart w:id="715" w:name="_Toc376160395"/>
      <w:bookmarkStart w:id="716" w:name="_Toc439140196"/>
      <w:bookmarkStart w:id="717" w:name="_Toc461706232"/>
      <w:bookmarkStart w:id="718" w:name="_Toc52201530"/>
      <w:r>
        <w:rPr>
          <w:lang w:val="en-US"/>
        </w:rPr>
        <w:t xml:space="preserve">7.3.2 </w:t>
      </w:r>
      <w:r w:rsidR="004A55EB">
        <w:t>Chum Spawning Operational Steps</w:t>
      </w:r>
      <w:bookmarkEnd w:id="715"/>
      <w:bookmarkEnd w:id="716"/>
      <w:bookmarkEnd w:id="717"/>
      <w:bookmarkEnd w:id="718"/>
    </w:p>
    <w:p w14:paraId="60DAAF8C" w14:textId="77777777"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14:paraId="408D751C" w14:textId="56FD8F96" w:rsidR="00540DA7" w:rsidRDefault="00721CFD">
      <w:pPr>
        <w:numPr>
          <w:ilvl w:val="0"/>
          <w:numId w:val="36"/>
        </w:numPr>
        <w:spacing w:after="240"/>
      </w:pPr>
      <w:r>
        <w:lastRenderedPageBreak/>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D35F86">
      <w:pPr>
        <w:numPr>
          <w:ilvl w:val="0"/>
          <w:numId w:val="36"/>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redds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447D25">
      <w:pPr>
        <w:numPr>
          <w:ilvl w:val="0"/>
          <w:numId w:val="22"/>
        </w:numPr>
      </w:pPr>
      <w:r w:rsidRPr="00447D25">
        <w:t xml:space="preserve">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9A6D58">
      <w:pPr>
        <w:numPr>
          <w:ilvl w:val="0"/>
          <w:numId w:val="22"/>
        </w:numPr>
      </w:pPr>
      <w:r w:rsidRPr="00447D25">
        <w:t xml:space="preserve">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w:t>
      </w:r>
      <w:r>
        <w:lastRenderedPageBreak/>
        <w:t xml:space="preserve">storage capacity </w:t>
      </w:r>
      <w:r w:rsidR="0064456F">
        <w:t xml:space="preserve">behind </w:t>
      </w:r>
      <w:r>
        <w:t>the lower Columbia River</w:t>
      </w:r>
      <w:r w:rsidR="0064456F">
        <w:t xml:space="preserve"> dams</w:t>
      </w:r>
      <w:r>
        <w:t>, result in little to no control over the resulting TWE below Bonneville Dam.</w:t>
      </w:r>
      <w:bookmarkStart w:id="719" w:name="_Toc273707237"/>
      <w:bookmarkStart w:id="720" w:name="_Toc155077169"/>
      <w:bookmarkStart w:id="721" w:name="_Toc175363639"/>
      <w:bookmarkEnd w:id="719"/>
    </w:p>
    <w:p w14:paraId="31E3DACC" w14:textId="732BB46C" w:rsidR="00B4675C" w:rsidRPr="00B77F10" w:rsidRDefault="001B3889" w:rsidP="00F00F2F">
      <w:pPr>
        <w:pStyle w:val="Heading3"/>
      </w:pPr>
      <w:bookmarkStart w:id="722" w:name="_Toc273704542"/>
      <w:bookmarkStart w:id="723" w:name="_Toc273707241"/>
      <w:bookmarkStart w:id="724" w:name="_Toc273704543"/>
      <w:bookmarkStart w:id="725" w:name="_Toc273704544"/>
      <w:bookmarkStart w:id="726" w:name="_Toc273707243"/>
      <w:bookmarkStart w:id="727" w:name="_Toc155077170"/>
      <w:bookmarkStart w:id="728" w:name="_Toc175363640"/>
      <w:bookmarkStart w:id="729" w:name="_Toc376160396"/>
      <w:bookmarkStart w:id="730" w:name="_Toc439140197"/>
      <w:bookmarkStart w:id="731" w:name="_Toc461706233"/>
      <w:bookmarkStart w:id="732" w:name="_Toc52201531"/>
      <w:bookmarkEnd w:id="720"/>
      <w:bookmarkEnd w:id="721"/>
      <w:bookmarkEnd w:id="722"/>
      <w:bookmarkEnd w:id="723"/>
      <w:bookmarkEnd w:id="724"/>
      <w:bookmarkEnd w:id="725"/>
      <w:bookmarkEnd w:id="726"/>
      <w:r>
        <w:rPr>
          <w:lang w:val="en-US"/>
        </w:rPr>
        <w:t xml:space="preserve">7.3.3 </w:t>
      </w:r>
      <w:r w:rsidR="000D615B">
        <w:t xml:space="preserve">Chum </w:t>
      </w:r>
      <w:r w:rsidR="00B4675C" w:rsidRPr="00F010D8">
        <w:t>Incubation and Egress</w:t>
      </w:r>
      <w:bookmarkEnd w:id="727"/>
      <w:bookmarkEnd w:id="728"/>
      <w:bookmarkEnd w:id="729"/>
      <w:bookmarkEnd w:id="730"/>
      <w:bookmarkEnd w:id="731"/>
      <w:bookmarkEnd w:id="732"/>
    </w:p>
    <w:p w14:paraId="0D4D86B9" w14:textId="0DDAF012" w:rsidR="007E561A" w:rsidRDefault="00AB43DB" w:rsidP="00E5076F">
      <w:pPr>
        <w:spacing w:after="240"/>
      </w:pPr>
      <w:bookmarkStart w:id="733" w:name="_Toc155077171"/>
      <w:bookmarkStart w:id="734"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Redds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5" w:name="_Toc273704548"/>
      <w:bookmarkStart w:id="736" w:name="_Toc273704549"/>
      <w:bookmarkStart w:id="737" w:name="_Toc273707248"/>
      <w:bookmarkStart w:id="738" w:name="_Toc273704552"/>
      <w:bookmarkStart w:id="739" w:name="_Toc273707251"/>
      <w:bookmarkStart w:id="740" w:name="_Toc273704553"/>
      <w:bookmarkStart w:id="741" w:name="_Toc273704554"/>
      <w:bookmarkStart w:id="742" w:name="_Toc273707253"/>
      <w:bookmarkStart w:id="743" w:name="_Toc273704558"/>
      <w:bookmarkStart w:id="744" w:name="_Toc273707257"/>
      <w:bookmarkStart w:id="745" w:name="_Toc273704560"/>
      <w:bookmarkStart w:id="746" w:name="_Toc273707259"/>
      <w:bookmarkStart w:id="747" w:name="_Toc273704562"/>
      <w:bookmarkStart w:id="748" w:name="_Toc273707261"/>
      <w:bookmarkStart w:id="749" w:name="_Toc273704564"/>
      <w:bookmarkStart w:id="750" w:name="_Toc273707263"/>
      <w:bookmarkStart w:id="751" w:name="_Toc273704566"/>
      <w:bookmarkStart w:id="752" w:name="_Toc273707265"/>
      <w:bookmarkStart w:id="753" w:name="_Toc273704568"/>
      <w:bookmarkStart w:id="754" w:name="_Toc273707267"/>
      <w:bookmarkStart w:id="755" w:name="_Toc273704569"/>
      <w:bookmarkStart w:id="756" w:name="_Toc273704570"/>
      <w:bookmarkStart w:id="757" w:name="_Toc273707269"/>
      <w:bookmarkStart w:id="758" w:name="_Toc155077174"/>
      <w:bookmarkStart w:id="759" w:name="_Toc175363643"/>
      <w:bookmarkStart w:id="760" w:name="_Toc376160397"/>
      <w:bookmarkStart w:id="761" w:name="_Toc439140198"/>
      <w:bookmarkStart w:id="762" w:name="_Toc461706234"/>
      <w:bookmarkStart w:id="763" w:name="_Toc522015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lang w:val="en-US"/>
        </w:rPr>
        <w:t xml:space="preserve">7.3.4 </w:t>
      </w:r>
      <w:r w:rsidR="00B4675C" w:rsidRPr="00B77F10">
        <w:t xml:space="preserve">Considerations for Dewatering Chum </w:t>
      </w:r>
      <w:r w:rsidR="00B4675C">
        <w:t>R</w:t>
      </w:r>
      <w:r w:rsidR="00B4675C" w:rsidRPr="00B77F10">
        <w:t>edds</w:t>
      </w:r>
      <w:bookmarkEnd w:id="758"/>
      <w:bookmarkEnd w:id="759"/>
      <w:bookmarkEnd w:id="760"/>
      <w:bookmarkEnd w:id="761"/>
      <w:bookmarkEnd w:id="762"/>
      <w:bookmarkEnd w:id="763"/>
    </w:p>
    <w:p w14:paraId="50F70A90" w14:textId="400BEA50"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for whether or not to dewater redds,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r w:rsidR="00E15545">
        <w:t>data</w:t>
      </w:r>
      <w:r w:rsidR="000D615B">
        <w:t>;</w:t>
      </w:r>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reservoir elevations</w:t>
      </w:r>
      <w:r w:rsidR="000D615B">
        <w:t>;</w:t>
      </w:r>
    </w:p>
    <w:p w14:paraId="4E966144" w14:textId="77777777" w:rsidR="00E12EF9" w:rsidRDefault="00B4675C" w:rsidP="00FB6115">
      <w:pPr>
        <w:numPr>
          <w:ilvl w:val="0"/>
          <w:numId w:val="2"/>
        </w:numPr>
        <w:autoSpaceDE w:val="0"/>
        <w:autoSpaceDN w:val="0"/>
        <w:adjustRightInd w:val="0"/>
      </w:pPr>
      <w:r>
        <w:t>Expected benefit to reservoir levels and river operations which would be provided by the dewatering decision</w:t>
      </w:r>
      <w:r w:rsidR="000D615B">
        <w:t>;</w:t>
      </w:r>
    </w:p>
    <w:p w14:paraId="7A1E41B2" w14:textId="77777777" w:rsidR="00E12EF9" w:rsidRDefault="00B4675C" w:rsidP="00FB6115">
      <w:pPr>
        <w:numPr>
          <w:ilvl w:val="0"/>
          <w:numId w:val="2"/>
        </w:numPr>
        <w:autoSpaceDE w:val="0"/>
        <w:autoSpaceDN w:val="0"/>
        <w:adjustRightInd w:val="0"/>
      </w:pPr>
      <w:r>
        <w:t>Precipitation and runoff forecasts</w:t>
      </w:r>
      <w:r w:rsidR="000D615B">
        <w:t>;</w:t>
      </w:r>
    </w:p>
    <w:p w14:paraId="75CB3B41" w14:textId="77777777" w:rsidR="00E12EF9" w:rsidRDefault="00B4675C" w:rsidP="00FB6115">
      <w:pPr>
        <w:numPr>
          <w:ilvl w:val="0"/>
          <w:numId w:val="2"/>
        </w:numPr>
        <w:autoSpaceDE w:val="0"/>
        <w:autoSpaceDN w:val="0"/>
        <w:adjustRightInd w:val="0"/>
      </w:pPr>
      <w:r>
        <w:t>Expected river operations due to power market environment</w:t>
      </w:r>
      <w:r w:rsidR="000D615B">
        <w:t>;</w:t>
      </w:r>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listed stocks</w:t>
      </w:r>
      <w:r w:rsidR="000D615B">
        <w:t>;</w:t>
      </w:r>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4" w:name="_Toc155077175"/>
      <w:bookmarkStart w:id="765" w:name="_Toc175363644"/>
      <w:bookmarkStart w:id="766" w:name="_Toc376160398"/>
      <w:bookmarkStart w:id="767" w:name="_Toc439140199"/>
      <w:bookmarkStart w:id="768" w:name="_Toc461706235"/>
      <w:bookmarkStart w:id="769" w:name="_Toc52201533"/>
      <w:r>
        <w:rPr>
          <w:lang w:val="en-US"/>
        </w:rPr>
        <w:lastRenderedPageBreak/>
        <w:t xml:space="preserve">7.3.5 </w:t>
      </w:r>
      <w:r w:rsidR="000D615B">
        <w:t xml:space="preserve">Chum Redd </w:t>
      </w:r>
      <w:r w:rsidR="00B4675C" w:rsidRPr="00B77F10">
        <w:t xml:space="preserve">Dewatering </w:t>
      </w:r>
      <w:bookmarkEnd w:id="764"/>
      <w:bookmarkEnd w:id="765"/>
      <w:r w:rsidR="00BB37B2">
        <w:t xml:space="preserve">and Alternative </w:t>
      </w:r>
      <w:r w:rsidR="00EB7A3A">
        <w:t xml:space="preserve">Maintenance </w:t>
      </w:r>
      <w:r w:rsidR="00BB37B2">
        <w:t>Options</w:t>
      </w:r>
      <w:bookmarkEnd w:id="766"/>
      <w:bookmarkEnd w:id="767"/>
      <w:bookmarkEnd w:id="768"/>
      <w:bookmarkEnd w:id="769"/>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redds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0" w:name="_Toc216773840"/>
      <w:bookmarkStart w:id="771" w:name="_Toc376160399"/>
      <w:bookmarkStart w:id="772" w:name="_Toc439140200"/>
      <w:bookmarkStart w:id="773" w:name="_Toc461706236"/>
      <w:bookmarkStart w:id="774" w:name="_Toc52201300"/>
      <w:bookmarkStart w:id="775" w:name="_Toc52201534"/>
      <w:bookmarkStart w:id="776" w:name="_Toc56609531"/>
      <w:r>
        <w:t xml:space="preserve">7.4  </w:t>
      </w:r>
      <w:r w:rsidR="009F4C62">
        <w:t xml:space="preserve">Description </w:t>
      </w:r>
      <w:r w:rsidR="00D93A11">
        <w:t>of</w:t>
      </w:r>
      <w:r w:rsidR="009F4C62">
        <w:t xml:space="preserve"> </w:t>
      </w:r>
      <w:r w:rsidR="005616C6">
        <w:t>Variable Draft Limits</w:t>
      </w:r>
      <w:bookmarkEnd w:id="770"/>
      <w:bookmarkEnd w:id="771"/>
      <w:bookmarkEnd w:id="772"/>
      <w:bookmarkEnd w:id="773"/>
      <w:bookmarkEnd w:id="774"/>
      <w:bookmarkEnd w:id="775"/>
      <w:bookmarkEnd w:id="776"/>
    </w:p>
    <w:p w14:paraId="05B73EA0" w14:textId="7D03C590"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DF14C1">
      <w:pPr>
        <w:widowControl w:val="0"/>
        <w:numPr>
          <w:ilvl w:val="0"/>
          <w:numId w:val="23"/>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7AF5FE52" w:rsidR="00DF14C1" w:rsidRDefault="009F4C62" w:rsidP="00A64434">
      <w:pPr>
        <w:widowControl w:val="0"/>
        <w:numPr>
          <w:ilvl w:val="0"/>
          <w:numId w:val="23"/>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ksfd</w:t>
      </w:r>
      <w:r>
        <w:t xml:space="preserve"> (</w:t>
      </w:r>
      <w:r w:rsidR="009F471A">
        <w:t>75</w:t>
      </w:r>
      <w:r>
        <w:t>% statistical inflow volume)</w:t>
      </w:r>
      <w:r w:rsidRPr="00FC719D">
        <w:t xml:space="preserve">. </w:t>
      </w:r>
    </w:p>
    <w:p w14:paraId="006ECEEF" w14:textId="77777777" w:rsidR="009F4C62" w:rsidRDefault="009F4C62" w:rsidP="00A64434">
      <w:pPr>
        <w:widowControl w:val="0"/>
        <w:numPr>
          <w:ilvl w:val="0"/>
          <w:numId w:val="23"/>
        </w:numPr>
        <w:tabs>
          <w:tab w:val="clear" w:pos="540"/>
          <w:tab w:val="left" w:pos="1080"/>
        </w:tabs>
        <w:suppressAutoHyphens/>
        <w:ind w:left="720"/>
      </w:pPr>
      <w:r w:rsidRPr="00FC719D">
        <w:t>Plus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4A8B745E"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January,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7" w:name="_Toc273619389"/>
      <w:bookmarkStart w:id="778" w:name="_Toc376160400"/>
      <w:r>
        <w:t>The statistical inflow volumes for Hungry Horse and Grand Coulee are derived as follows:</w:t>
      </w:r>
    </w:p>
    <w:p w14:paraId="4DBC73C9" w14:textId="62FC1F3A" w:rsidR="00F84707" w:rsidRDefault="006844C2" w:rsidP="00F84707">
      <w:pPr>
        <w:pStyle w:val="ListParagraph"/>
        <w:numPr>
          <w:ilvl w:val="0"/>
          <w:numId w:val="43"/>
        </w:numPr>
        <w:spacing w:after="240"/>
      </w:pPr>
      <w:r>
        <w:lastRenderedPageBreak/>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The data used to computed these inflow volumes for Hungry Horse are from the 2010 80 WY Modified Streamflows.</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the results of an in-season ESP hydroregulation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0C1630">
      <w:pPr>
        <w:pStyle w:val="ListParagraph"/>
        <w:numPr>
          <w:ilvl w:val="0"/>
          <w:numId w:val="75"/>
        </w:numPr>
        <w:spacing w:after="240"/>
      </w:pPr>
      <w:r>
        <w:t>The expected March FRM elevation.</w:t>
      </w:r>
    </w:p>
    <w:p w14:paraId="29F5B9A8" w14:textId="3AA04434" w:rsidR="000E57BD" w:rsidRDefault="000E57BD" w:rsidP="000C1630">
      <w:pPr>
        <w:pStyle w:val="ListParagraph"/>
        <w:numPr>
          <w:ilvl w:val="0"/>
          <w:numId w:val="75"/>
        </w:numPr>
        <w:spacing w:after="240"/>
      </w:pPr>
      <w:r>
        <w:t>The expected releases at Dworshak Dam for hatchery and maintenance flows while still maintaining a 95% confidence of refill.</w:t>
      </w:r>
    </w:p>
    <w:p w14:paraId="7E93D51F" w14:textId="550FD820" w:rsidR="000E57BD" w:rsidRDefault="000E57BD" w:rsidP="000C1630">
      <w:pPr>
        <w:pStyle w:val="ListParagraph"/>
        <w:numPr>
          <w:ilvl w:val="0"/>
          <w:numId w:val="75"/>
        </w:numPr>
        <w:spacing w:after="240"/>
      </w:pPr>
      <w:r>
        <w:t>The anticipated refill date based on the start of summer flow augmentation.</w:t>
      </w:r>
    </w:p>
    <w:p w14:paraId="78DD477E" w14:textId="77777777" w:rsidR="000E57BD" w:rsidRDefault="000E57BD" w:rsidP="000C1630">
      <w:pPr>
        <w:spacing w:after="240"/>
      </w:pPr>
    </w:p>
    <w:p w14:paraId="4E502144" w14:textId="2B02B8F3" w:rsidR="000E32BE" w:rsidRPr="00A127E7" w:rsidRDefault="008D2002" w:rsidP="00EB7C6B">
      <w:pPr>
        <w:pStyle w:val="Heading2"/>
      </w:pPr>
      <w:bookmarkStart w:id="779" w:name="_Toc439140201"/>
      <w:bookmarkStart w:id="780" w:name="_Toc461706237"/>
      <w:bookmarkStart w:id="781" w:name="_Toc52201301"/>
      <w:bookmarkStart w:id="782" w:name="_Toc52201535"/>
      <w:bookmarkStart w:id="783" w:name="_Toc56609532"/>
      <w:r>
        <w:t xml:space="preserve">7.5  </w:t>
      </w:r>
      <w:r w:rsidR="000E32BE" w:rsidRPr="00A127E7">
        <w:t>Lake Roosevelt Incremental Storage Release Project of the</w:t>
      </w:r>
      <w:r w:rsidR="000E32BE">
        <w:t xml:space="preserve"> </w:t>
      </w:r>
      <w:r w:rsidR="000E32BE" w:rsidRPr="00A127E7">
        <w:t>Washington State Department of Ecology, Columbia River Water Management Program</w:t>
      </w:r>
      <w:bookmarkEnd w:id="777"/>
      <w:bookmarkEnd w:id="778"/>
      <w:bookmarkEnd w:id="779"/>
      <w:bookmarkEnd w:id="780"/>
      <w:bookmarkEnd w:id="781"/>
      <w:bookmarkEnd w:id="782"/>
      <w:bookmarkEnd w:id="783"/>
    </w:p>
    <w:p w14:paraId="7318F9AD" w14:textId="54CC3A33" w:rsidR="000E32BE" w:rsidRDefault="00AF3BA3" w:rsidP="00F00F2F">
      <w:pPr>
        <w:pStyle w:val="Heading3"/>
      </w:pPr>
      <w:bookmarkStart w:id="784" w:name="_Toc273619391"/>
      <w:bookmarkStart w:id="785" w:name="_Toc376160401"/>
      <w:bookmarkStart w:id="786" w:name="_Toc439140202"/>
      <w:bookmarkStart w:id="787" w:name="_Toc461706238"/>
      <w:bookmarkStart w:id="788" w:name="_Toc52201536"/>
      <w:r>
        <w:rPr>
          <w:lang w:val="en-US"/>
        </w:rPr>
        <w:t xml:space="preserve">7.5.1 </w:t>
      </w:r>
      <w:r w:rsidR="000E32BE">
        <w:t>Lake Roosevelt Incremental Storage Releases</w:t>
      </w:r>
      <w:bookmarkEnd w:id="784"/>
      <w:bookmarkEnd w:id="785"/>
      <w:bookmarkEnd w:id="786"/>
      <w:bookmarkEnd w:id="787"/>
      <w:bookmarkEnd w:id="788"/>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89" w:name="_Toc273619392"/>
      <w:bookmarkStart w:id="790" w:name="_Toc376160402"/>
      <w:bookmarkStart w:id="791" w:name="_Toc439140203"/>
      <w:bookmarkStart w:id="792" w:name="_Toc461706239"/>
      <w:bookmarkStart w:id="793" w:name="_Toc52201537"/>
      <w:r>
        <w:rPr>
          <w:lang w:val="en-US"/>
        </w:rPr>
        <w:t xml:space="preserve">7.5.2 </w:t>
      </w:r>
      <w:r w:rsidR="000E32BE">
        <w:t xml:space="preserve">Release Framework and Accounting for Lake </w:t>
      </w:r>
      <w:r w:rsidR="000E32BE" w:rsidRPr="00CF36F3">
        <w:t>Roosevelt Incremental Draft</w:t>
      </w:r>
      <w:bookmarkEnd w:id="789"/>
      <w:bookmarkEnd w:id="790"/>
      <w:bookmarkEnd w:id="791"/>
      <w:bookmarkEnd w:id="792"/>
      <w:bookmarkEnd w:id="793"/>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17DFF504" w:rsidR="000E32BE" w:rsidRPr="00DB2895" w:rsidRDefault="00AF3BA3" w:rsidP="00F00F2F">
      <w:pPr>
        <w:pStyle w:val="Heading3"/>
      </w:pPr>
      <w:bookmarkStart w:id="794" w:name="_Toc273619393"/>
      <w:bookmarkStart w:id="795" w:name="_Toc376160403"/>
      <w:bookmarkStart w:id="796" w:name="_Toc439140204"/>
      <w:bookmarkStart w:id="797" w:name="_Toc461706240"/>
      <w:bookmarkStart w:id="798" w:name="_Toc52201538"/>
      <w:r>
        <w:rPr>
          <w:lang w:val="en-US"/>
        </w:rPr>
        <w:lastRenderedPageBreak/>
        <w:t xml:space="preserve">7.5.3 </w:t>
      </w:r>
      <w:r w:rsidR="009E5D64">
        <w:t>20</w:t>
      </w:r>
      <w:r w:rsidR="00C65C74">
        <w:rPr>
          <w:lang w:val="en-US"/>
        </w:rPr>
        <w:t>2</w:t>
      </w:r>
      <w:r w:rsidR="00B2294D">
        <w:rPr>
          <w:lang w:val="en-US"/>
        </w:rPr>
        <w:t>1</w:t>
      </w:r>
      <w:r w:rsidR="000E58AA" w:rsidRPr="00DB2895">
        <w:t xml:space="preserve"> </w:t>
      </w:r>
      <w:r w:rsidR="000E32BE" w:rsidRPr="00DB2895">
        <w:t>Operations</w:t>
      </w:r>
      <w:bookmarkEnd w:id="794"/>
      <w:bookmarkEnd w:id="795"/>
      <w:bookmarkEnd w:id="796"/>
      <w:bookmarkEnd w:id="797"/>
      <w:bookmarkEnd w:id="798"/>
    </w:p>
    <w:p w14:paraId="69F1FB46" w14:textId="48D1E2F8"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C65C74">
        <w:rPr>
          <w:rFonts w:ascii="Times New Roman" w:hAnsi="Times New Roman"/>
          <w:color w:val="auto"/>
          <w:sz w:val="24"/>
          <w:szCs w:val="24"/>
          <w:u w:val="none"/>
          <w:lang w:val="en-US"/>
        </w:rPr>
        <w:t>2020</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 </w:t>
      </w:r>
      <w:r w:rsidR="009E5D64">
        <w:rPr>
          <w:rFonts w:ascii="Times New Roman" w:hAnsi="Times New Roman"/>
          <w:color w:val="auto"/>
          <w:sz w:val="24"/>
          <w:szCs w:val="24"/>
          <w:u w:val="none"/>
        </w:rPr>
        <w:t>20</w:t>
      </w:r>
      <w:r w:rsidR="00B2294D">
        <w:rPr>
          <w:rFonts w:ascii="Times New Roman" w:hAnsi="Times New Roman"/>
          <w:color w:val="auto"/>
          <w:sz w:val="24"/>
          <w:szCs w:val="24"/>
          <w:u w:val="none"/>
          <w:lang w:val="en-US"/>
        </w:rPr>
        <w:t>21</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w:t>
      </w:r>
      <w:r w:rsidR="00B2294D">
        <w:rPr>
          <w:rFonts w:ascii="Times New Roman" w:hAnsi="Times New Roman"/>
          <w:color w:val="auto"/>
          <w:sz w:val="24"/>
          <w:szCs w:val="24"/>
          <w:u w:val="none"/>
          <w:lang w:val="en-US"/>
        </w:rPr>
        <w:t>21</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9" w:name="_Toc218489311"/>
      <w:bookmarkStart w:id="800" w:name="_Toc376160404"/>
      <w:bookmarkStart w:id="801" w:name="_Toc439140205"/>
      <w:bookmarkStart w:id="802" w:name="_Toc461706241"/>
      <w:bookmarkStart w:id="803" w:name="_Toc52201302"/>
      <w:bookmarkStart w:id="804" w:name="_Toc52201539"/>
      <w:bookmarkStart w:id="805" w:name="_Toc56609533"/>
      <w:bookmarkEnd w:id="799"/>
      <w:r>
        <w:t xml:space="preserve">7.6  </w:t>
      </w:r>
      <w:r w:rsidR="00875927" w:rsidRPr="00D40E8D">
        <w:t>Public Coordination</w:t>
      </w:r>
      <w:bookmarkEnd w:id="800"/>
      <w:bookmarkEnd w:id="801"/>
      <w:bookmarkEnd w:id="802"/>
      <w:bookmarkEnd w:id="803"/>
      <w:bookmarkEnd w:id="804"/>
      <w:bookmarkEnd w:id="805"/>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6"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6" w:name="_Toc175363651"/>
      <w:bookmarkStart w:id="807" w:name="_Toc376160405"/>
      <w:bookmarkStart w:id="808" w:name="_Toc439140206"/>
      <w:bookmarkStart w:id="809" w:name="_Toc461706242"/>
      <w:bookmarkStart w:id="810" w:name="_Toc52201303"/>
      <w:bookmarkStart w:id="811" w:name="_Toc52201540"/>
      <w:bookmarkStart w:id="812" w:name="_Toc56609534"/>
      <w:r>
        <w:t>Water Quality</w:t>
      </w:r>
      <w:bookmarkEnd w:id="806"/>
      <w:bookmarkEnd w:id="807"/>
      <w:bookmarkEnd w:id="808"/>
      <w:bookmarkEnd w:id="809"/>
      <w:bookmarkEnd w:id="810"/>
      <w:bookmarkEnd w:id="811"/>
      <w:bookmarkEnd w:id="812"/>
    </w:p>
    <w:p w14:paraId="414F2F9F" w14:textId="5D566977" w:rsidR="00B84203" w:rsidRPr="00A35BF3" w:rsidRDefault="00AF3BA3" w:rsidP="00EB7C6B">
      <w:pPr>
        <w:pStyle w:val="Heading2"/>
      </w:pPr>
      <w:bookmarkStart w:id="813" w:name="_Toc175363652"/>
      <w:bookmarkStart w:id="814" w:name="_Toc376160406"/>
      <w:bookmarkStart w:id="815" w:name="_Toc439140207"/>
      <w:bookmarkStart w:id="816" w:name="_Toc461706243"/>
      <w:bookmarkStart w:id="817" w:name="_Toc52201304"/>
      <w:bookmarkStart w:id="818" w:name="_Toc52201541"/>
      <w:bookmarkStart w:id="819" w:name="_Toc56609535"/>
      <w:r>
        <w:t xml:space="preserve">8.1 </w:t>
      </w:r>
      <w:r w:rsidR="00B84203">
        <w:t>Water Quality Plans</w:t>
      </w:r>
      <w:bookmarkEnd w:id="813"/>
      <w:bookmarkEnd w:id="814"/>
      <w:bookmarkEnd w:id="815"/>
      <w:bookmarkEnd w:id="816"/>
      <w:bookmarkEnd w:id="817"/>
      <w:bookmarkEnd w:id="818"/>
      <w:bookmarkEnd w:id="819"/>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9E222A" w:rsidP="00B84203">
      <w:hyperlink r:id="rId67" w:history="1">
        <w:r w:rsidR="00533ED8">
          <w:rPr>
            <w:rStyle w:val="Hyperlink"/>
          </w:rPr>
          <w:t>http://pweb.crohms.org/tmt/wq/studies/wq_plan/wq2014.pdf</w:t>
        </w:r>
      </w:hyperlink>
    </w:p>
    <w:p w14:paraId="0C819928" w14:textId="23984369" w:rsidR="00B84203" w:rsidRDefault="00AF3BA3" w:rsidP="00F00F2F">
      <w:pPr>
        <w:pStyle w:val="Heading3"/>
      </w:pPr>
      <w:bookmarkStart w:id="820" w:name="_Toc431383504"/>
      <w:bookmarkStart w:id="821" w:name="_Toc431384076"/>
      <w:bookmarkStart w:id="822" w:name="_Toc302486689"/>
      <w:bookmarkStart w:id="823" w:name="_Toc302486851"/>
      <w:bookmarkStart w:id="824" w:name="_Toc302487014"/>
      <w:bookmarkStart w:id="825" w:name="_Toc302487176"/>
      <w:bookmarkStart w:id="826" w:name="_Toc302724164"/>
      <w:bookmarkStart w:id="827" w:name="_Toc302486690"/>
      <w:bookmarkStart w:id="828" w:name="_Toc302486852"/>
      <w:bookmarkStart w:id="829" w:name="_Toc302487015"/>
      <w:bookmarkStart w:id="830" w:name="_Toc302487177"/>
      <w:bookmarkStart w:id="831" w:name="_Toc302724165"/>
      <w:bookmarkStart w:id="832" w:name="_Toc175363653"/>
      <w:bookmarkStart w:id="833" w:name="_Toc376160407"/>
      <w:bookmarkStart w:id="834" w:name="_Toc439140208"/>
      <w:bookmarkStart w:id="835" w:name="_Toc461706244"/>
      <w:bookmarkStart w:id="836" w:name="_Toc52201542"/>
      <w:bookmarkEnd w:id="820"/>
      <w:bookmarkEnd w:id="821"/>
      <w:bookmarkEnd w:id="822"/>
      <w:bookmarkEnd w:id="823"/>
      <w:bookmarkEnd w:id="824"/>
      <w:bookmarkEnd w:id="825"/>
      <w:bookmarkEnd w:id="826"/>
      <w:bookmarkEnd w:id="827"/>
      <w:bookmarkEnd w:id="828"/>
      <w:bookmarkEnd w:id="829"/>
      <w:bookmarkEnd w:id="830"/>
      <w:bookmarkEnd w:id="831"/>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2"/>
      <w:bookmarkEnd w:id="833"/>
      <w:bookmarkEnd w:id="834"/>
      <w:bookmarkEnd w:id="835"/>
      <w:bookmarkEnd w:id="836"/>
    </w:p>
    <w:p w14:paraId="25E61582" w14:textId="5FC43A8F" w:rsidR="00FB6115" w:rsidRDefault="004C6AD8">
      <w:r>
        <w:t xml:space="preserve">Exposure to high levels of TDG over long periods of time can be harmful or lethal to fish.  </w:t>
      </w:r>
      <w:r w:rsidR="00006AB3">
        <w:t>M</w:t>
      </w:r>
      <w:r>
        <w:t>onitoring in the waters impacted by operations at the dams is necessary where voluntary spill is employed for juvenile fish passage to ensure that gas levels do not exceed TDG thresholds established in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68" w:history="1">
        <w:r w:rsidR="00E55DED">
          <w:rPr>
            <w:rStyle w:val="Hyperlink"/>
          </w:rPr>
          <w:t>https://pweb.crohms.org/tmt/documents/ops/201903_TDG_Monitoring_Plan.pdf</w:t>
        </w:r>
      </w:hyperlink>
    </w:p>
    <w:p w14:paraId="0117AE80" w14:textId="77777777" w:rsidR="00A83BBA" w:rsidRDefault="00A83BBA"/>
    <w:p w14:paraId="47B797CE" w14:textId="4E977310" w:rsidR="0090733A" w:rsidRDefault="004C6AD8" w:rsidP="00C65C74">
      <w:r w:rsidRPr="00CF0B90">
        <w:lastRenderedPageBreak/>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33C1EC27" w14:textId="69478D61" w:rsidR="00A36581" w:rsidRDefault="009E222A" w:rsidP="00C65C74">
      <w:hyperlink r:id="rId69" w:history="1">
        <w:r w:rsidR="00A83BBA" w:rsidRPr="002D162E">
          <w:rPr>
            <w:rStyle w:val="Hyperlink"/>
          </w:rPr>
          <w:t>http://www.nwd-wc.usace.army.mil/tmt/documents/ops/spill/caps/</w:t>
        </w:r>
      </w:hyperlink>
    </w:p>
    <w:p w14:paraId="19A555B2" w14:textId="29D05BE9" w:rsidR="00884084" w:rsidRDefault="00884084" w:rsidP="002F5619">
      <w:pPr>
        <w:pStyle w:val="Heading1"/>
      </w:pPr>
      <w:bookmarkStart w:id="837" w:name="_Toc376160408"/>
      <w:bookmarkStart w:id="838" w:name="_Toc439140209"/>
      <w:bookmarkStart w:id="839" w:name="_Toc461706245"/>
      <w:bookmarkStart w:id="840" w:name="_Ref461718303"/>
      <w:bookmarkStart w:id="841" w:name="_Toc52201305"/>
      <w:bookmarkStart w:id="842" w:name="_Toc52201543"/>
      <w:bookmarkStart w:id="843" w:name="_Toc56609536"/>
      <w:r>
        <w:t>Dry Water Year Operations</w:t>
      </w:r>
      <w:bookmarkEnd w:id="837"/>
      <w:bookmarkEnd w:id="838"/>
      <w:bookmarkEnd w:id="839"/>
      <w:bookmarkEnd w:id="840"/>
      <w:bookmarkEnd w:id="841"/>
      <w:bookmarkEnd w:id="842"/>
      <w:bookmarkEnd w:id="843"/>
    </w:p>
    <w:p w14:paraId="76D54389" w14:textId="1AA49942" w:rsidR="00884084" w:rsidRDefault="008831AC" w:rsidP="00884084">
      <w:pPr>
        <w:autoSpaceDE w:val="0"/>
        <w:autoSpaceDN w:val="0"/>
        <w:adjustRightInd w:val="0"/>
      </w:pPr>
      <w:r w:rsidRPr="00223F03">
        <w:t>A dry year is defined as a year when the NWRFC May final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81F5" w16cid:durableId="213C63E2"/>
  <w16cid:commentId w16cid:paraId="5C0F8A94" w16cid:durableId="213C63E3"/>
  <w16cid:commentId w16cid:paraId="64AEA66E" w16cid:durableId="213C63E4"/>
  <w16cid:commentId w16cid:paraId="1B33BC9B" w16cid:durableId="213C63E5"/>
  <w16cid:commentId w16cid:paraId="2AD73657" w16cid:durableId="213C63E6"/>
  <w16cid:commentId w16cid:paraId="1D4C6BA5" w16cid:durableId="213C63E7"/>
  <w16cid:commentId w16cid:paraId="17CA49B9" w16cid:durableId="213C63E8"/>
  <w16cid:commentId w16cid:paraId="467AFB33" w16cid:durableId="213C63E9"/>
  <w16cid:commentId w16cid:paraId="7703A7D2" w16cid:durableId="213C63EA"/>
  <w16cid:commentId w16cid:paraId="624A0A63" w16cid:durableId="213C6865"/>
  <w16cid:commentId w16cid:paraId="4D7D75C5" w16cid:durableId="213C63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E03AB" w14:textId="77777777" w:rsidR="009E222A" w:rsidRDefault="009E222A">
      <w:r>
        <w:separator/>
      </w:r>
    </w:p>
  </w:endnote>
  <w:endnote w:type="continuationSeparator" w:id="0">
    <w:p w14:paraId="3358EE7D" w14:textId="77777777" w:rsidR="009E222A" w:rsidRDefault="009E222A">
      <w:r>
        <w:continuationSeparator/>
      </w:r>
    </w:p>
  </w:endnote>
  <w:endnote w:type="continuationNotice" w:id="1">
    <w:p w14:paraId="2BD55A5C" w14:textId="77777777" w:rsidR="009E222A" w:rsidRDefault="009E2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9C950" w14:textId="72008BEB" w:rsidR="009E222A" w:rsidRDefault="009E222A" w:rsidP="000D615B">
    <w:pPr>
      <w:pStyle w:val="Footer"/>
      <w:jc w:val="center"/>
      <w:rPr>
        <w:sz w:val="20"/>
      </w:rPr>
    </w:pPr>
    <w:r>
      <w:fldChar w:fldCharType="begin"/>
    </w:r>
    <w:r>
      <w:instrText xml:space="preserve"> PAGE   \* MERGEFORMAT </w:instrText>
    </w:r>
    <w:r>
      <w:fldChar w:fldCharType="separate"/>
    </w:r>
    <w:r w:rsidR="00062317">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E8C5" w14:textId="77777777" w:rsidR="009E222A" w:rsidRDefault="009E222A">
      <w:r>
        <w:separator/>
      </w:r>
    </w:p>
  </w:footnote>
  <w:footnote w:type="continuationSeparator" w:id="0">
    <w:p w14:paraId="06E4A29B" w14:textId="77777777" w:rsidR="009E222A" w:rsidRDefault="009E222A">
      <w:r>
        <w:continuationSeparator/>
      </w:r>
    </w:p>
  </w:footnote>
  <w:footnote w:type="continuationNotice" w:id="1">
    <w:p w14:paraId="60E7ABA7" w14:textId="77777777" w:rsidR="009E222A" w:rsidRDefault="009E222A"/>
  </w:footnote>
  <w:footnote w:id="2">
    <w:p w14:paraId="4DC48B05" w14:textId="77777777" w:rsidR="009E222A" w:rsidRPr="00305E00" w:rsidRDefault="009E222A">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9E222A" w:rsidRDefault="009E222A">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08161C7B" w14:textId="77777777" w:rsidR="009E222A" w:rsidRPr="00305E00" w:rsidRDefault="009E222A">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t>6.5.6</w:t>
      </w:r>
      <w:r w:rsidRPr="00305E00">
        <w:fldChar w:fldCharType="end"/>
      </w:r>
      <w:r w:rsidRPr="00305E00">
        <w:t>).</w:t>
      </w:r>
    </w:p>
  </w:footnote>
  <w:footnote w:id="5">
    <w:p w14:paraId="1C8AF13A" w14:textId="77777777" w:rsidR="009E222A" w:rsidRPr="00305E00" w:rsidRDefault="009E222A">
      <w:pPr>
        <w:rPr>
          <w:sz w:val="20"/>
          <w:szCs w:val="20"/>
        </w:rPr>
      </w:pPr>
      <w:r w:rsidRPr="00305E00">
        <w:rPr>
          <w:rStyle w:val="FootnoteReference"/>
          <w:sz w:val="20"/>
          <w:szCs w:val="20"/>
        </w:rPr>
        <w:footnoteRef/>
      </w:r>
      <w:r w:rsidRPr="00305E00">
        <w:rPr>
          <w:sz w:val="20"/>
          <w:szCs w:val="20"/>
        </w:rPr>
        <w:t xml:space="preserve"> 2000 USFWS BiOp, Section 3.A.1, Page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2169C" w14:textId="3C2066CE" w:rsidR="009E222A" w:rsidRPr="00CF3622" w:rsidRDefault="009E222A" w:rsidP="001470FF">
    <w:pPr>
      <w:pStyle w:val="Header"/>
      <w:ind w:left="1080"/>
      <w:jc w:val="center"/>
      <w:rPr>
        <w:rFonts w:ascii="Arial" w:hAnsi="Arial" w:cs="Arial"/>
        <w:sz w:val="16"/>
        <w:szCs w:val="16"/>
        <w:lang w:val="en-US"/>
      </w:rPr>
    </w:pPr>
    <w:r>
      <w:rPr>
        <w:rFonts w:ascii="Arial" w:hAnsi="Arial" w:cs="Arial"/>
        <w:sz w:val="16"/>
        <w:szCs w:val="16"/>
        <w:lang w:val="en-US"/>
      </w:rPr>
      <w:t xml:space="preserve">DRAFT 2021 </w:t>
    </w:r>
    <w:r w:rsidRPr="00F50B16">
      <w:rPr>
        <w:rFonts w:ascii="Arial" w:hAnsi="Arial" w:cs="Arial"/>
        <w:sz w:val="16"/>
        <w:szCs w:val="16"/>
      </w:rPr>
      <w:t>Water Management Plan</w:t>
    </w:r>
  </w:p>
  <w:p w14:paraId="2D3A014A" w14:textId="2B5DB8C2" w:rsidR="009E222A" w:rsidRPr="000231FF" w:rsidRDefault="009E222A" w:rsidP="001470FF">
    <w:pPr>
      <w:pStyle w:val="Header"/>
      <w:ind w:left="1080"/>
      <w:jc w:val="center"/>
      <w:rPr>
        <w:lang w:val="en-US"/>
      </w:rPr>
    </w:pPr>
    <w:r>
      <w:rPr>
        <w:rFonts w:ascii="Arial" w:hAnsi="Arial" w:cs="Arial"/>
        <w:sz w:val="16"/>
        <w:szCs w:val="16"/>
        <w:lang w:val="en-US"/>
      </w:rPr>
      <w:t>November 18,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E7E86E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170"/>
        </w:tabs>
        <w:ind w:left="1170" w:hanging="720"/>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DB28C0"/>
    <w:multiLevelType w:val="multilevel"/>
    <w:tmpl w:val="B95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573D7"/>
    <w:multiLevelType w:val="multilevel"/>
    <w:tmpl w:val="C50E62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11715"/>
    <w:multiLevelType w:val="multilevel"/>
    <w:tmpl w:val="42507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3F7C64"/>
    <w:multiLevelType w:val="multilevel"/>
    <w:tmpl w:val="3ECA4710"/>
    <w:lvl w:ilvl="0">
      <w:start w:val="2"/>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2"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D7C03"/>
    <w:multiLevelType w:val="multilevel"/>
    <w:tmpl w:val="01E858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25"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26"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466963"/>
    <w:multiLevelType w:val="hybridMultilevel"/>
    <w:tmpl w:val="EB42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32" w15:restartNumberingAfterBreak="0">
    <w:nsid w:val="3E2C4C10"/>
    <w:multiLevelType w:val="hybridMultilevel"/>
    <w:tmpl w:val="6DB0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8" w15:restartNumberingAfterBreak="0">
    <w:nsid w:val="469B6B8D"/>
    <w:multiLevelType w:val="hybridMultilevel"/>
    <w:tmpl w:val="017E9B82"/>
    <w:lvl w:ilvl="0" w:tplc="2F380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3F4953"/>
    <w:multiLevelType w:val="multilevel"/>
    <w:tmpl w:val="68FE34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E2B10D3"/>
    <w:multiLevelType w:val="multilevel"/>
    <w:tmpl w:val="8CB20BCC"/>
    <w:lvl w:ilvl="0">
      <w:start w:val="1"/>
      <w:numFmt w:val="decimal"/>
      <w:lvlText w:val="%1."/>
      <w:lvlJc w:val="left"/>
      <w:pPr>
        <w:ind w:left="810" w:hanging="360"/>
      </w:pPr>
      <w:rPr>
        <w:rFonts w:hint="default"/>
      </w:rPr>
    </w:lvl>
    <w:lvl w:ilvl="1">
      <w:start w:val="4"/>
      <w:numFmt w:val="decimal"/>
      <w:isLgl/>
      <w:lvlText w:val="%1.%2"/>
      <w:lvlJc w:val="left"/>
      <w:pPr>
        <w:ind w:left="980" w:hanging="53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2"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51EC1CFC"/>
    <w:multiLevelType w:val="hybridMultilevel"/>
    <w:tmpl w:val="2AAEC38C"/>
    <w:lvl w:ilvl="0" w:tplc="61B4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305556"/>
    <w:multiLevelType w:val="multilevel"/>
    <w:tmpl w:val="1BA84C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50"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21C07"/>
    <w:multiLevelType w:val="hybridMultilevel"/>
    <w:tmpl w:val="834ED512"/>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53"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57" w15:restartNumberingAfterBreak="0">
    <w:nsid w:val="68D157AC"/>
    <w:multiLevelType w:val="hybridMultilevel"/>
    <w:tmpl w:val="4D96EC08"/>
    <w:lvl w:ilvl="0" w:tplc="87E85D8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5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E0345A"/>
    <w:multiLevelType w:val="hybridMultilevel"/>
    <w:tmpl w:val="C9BE2822"/>
    <w:lvl w:ilvl="0" w:tplc="AF4A34F4">
      <w:start w:val="1"/>
      <w:numFmt w:val="decimal"/>
      <w:lvlText w:val="%1."/>
      <w:lvlJc w:val="left"/>
      <w:pPr>
        <w:tabs>
          <w:tab w:val="num" w:pos="360"/>
        </w:tabs>
        <w:ind w:left="360" w:hanging="360"/>
      </w:pPr>
      <w:rPr>
        <w:rFonts w:hint="default"/>
      </w:rPr>
    </w:lvl>
    <w:lvl w:ilvl="1" w:tplc="21FE987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65"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34"/>
  </w:num>
  <w:num w:numId="2">
    <w:abstractNumId w:val="39"/>
  </w:num>
  <w:num w:numId="3">
    <w:abstractNumId w:val="4"/>
  </w:num>
  <w:num w:numId="4">
    <w:abstractNumId w:val="46"/>
  </w:num>
  <w:num w:numId="5">
    <w:abstractNumId w:val="47"/>
  </w:num>
  <w:num w:numId="6">
    <w:abstractNumId w:val="62"/>
  </w:num>
  <w:num w:numId="7">
    <w:abstractNumId w:val="16"/>
  </w:num>
  <w:num w:numId="8">
    <w:abstractNumId w:val="31"/>
  </w:num>
  <w:num w:numId="9">
    <w:abstractNumId w:val="6"/>
  </w:num>
  <w:num w:numId="10">
    <w:abstractNumId w:val="58"/>
  </w:num>
  <w:num w:numId="11">
    <w:abstractNumId w:val="56"/>
  </w:num>
  <w:num w:numId="12">
    <w:abstractNumId w:val="64"/>
  </w:num>
  <w:num w:numId="13">
    <w:abstractNumId w:val="68"/>
  </w:num>
  <w:num w:numId="14">
    <w:abstractNumId w:val="42"/>
  </w:num>
  <w:num w:numId="15">
    <w:abstractNumId w:val="66"/>
  </w:num>
  <w:num w:numId="16">
    <w:abstractNumId w:val="2"/>
  </w:num>
  <w:num w:numId="17">
    <w:abstractNumId w:val="49"/>
  </w:num>
  <w:num w:numId="18">
    <w:abstractNumId w:val="24"/>
  </w:num>
  <w:num w:numId="19">
    <w:abstractNumId w:val="52"/>
  </w:num>
  <w:num w:numId="20">
    <w:abstractNumId w:val="25"/>
  </w:num>
  <w:num w:numId="21">
    <w:abstractNumId w:val="5"/>
  </w:num>
  <w:num w:numId="22">
    <w:abstractNumId w:val="20"/>
  </w:num>
  <w:num w:numId="23">
    <w:abstractNumId w:val="44"/>
  </w:num>
  <w:num w:numId="24">
    <w:abstractNumId w:val="59"/>
  </w:num>
  <w:num w:numId="25">
    <w:abstractNumId w:val="19"/>
  </w:num>
  <w:num w:numId="26">
    <w:abstractNumId w:val="55"/>
  </w:num>
  <w:num w:numId="27">
    <w:abstractNumId w:val="29"/>
  </w:num>
  <w:num w:numId="28">
    <w:abstractNumId w:val="12"/>
  </w:num>
  <w:num w:numId="29">
    <w:abstractNumId w:val="35"/>
  </w:num>
  <w:num w:numId="30">
    <w:abstractNumId w:val="18"/>
  </w:num>
  <w:num w:numId="31">
    <w:abstractNumId w:val="26"/>
  </w:num>
  <w:num w:numId="32">
    <w:abstractNumId w:val="13"/>
  </w:num>
  <w:num w:numId="33">
    <w:abstractNumId w:val="43"/>
  </w:num>
  <w:num w:numId="34">
    <w:abstractNumId w:val="60"/>
  </w:num>
  <w:num w:numId="35">
    <w:abstractNumId w:val="3"/>
  </w:num>
  <w:num w:numId="36">
    <w:abstractNumId w:val="1"/>
  </w:num>
  <w:num w:numId="37">
    <w:abstractNumId w:val="0"/>
  </w:num>
  <w:num w:numId="38">
    <w:abstractNumId w:val="51"/>
  </w:num>
  <w:num w:numId="39">
    <w:abstractNumId w:val="61"/>
  </w:num>
  <w:num w:numId="40">
    <w:abstractNumId w:val="33"/>
  </w:num>
  <w:num w:numId="41">
    <w:abstractNumId w:val="36"/>
  </w:num>
  <w:num w:numId="42">
    <w:abstractNumId w:val="10"/>
  </w:num>
  <w:num w:numId="43">
    <w:abstractNumId w:val="67"/>
  </w:num>
  <w:num w:numId="44">
    <w:abstractNumId w:val="54"/>
  </w:num>
  <w:num w:numId="45">
    <w:abstractNumId w:val="37"/>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7"/>
  </w:num>
  <w:num w:numId="49">
    <w:abstractNumId w:val="9"/>
  </w:num>
  <w:num w:numId="50">
    <w:abstractNumId w:val="53"/>
  </w:num>
  <w:num w:numId="51">
    <w:abstractNumId w:val="63"/>
  </w:num>
  <w:num w:numId="52">
    <w:abstractNumId w:val="65"/>
  </w:num>
  <w:num w:numId="53">
    <w:abstractNumId w:val="28"/>
  </w:num>
  <w:num w:numId="54">
    <w:abstractNumId w:val="11"/>
  </w:num>
  <w:num w:numId="55">
    <w:abstractNumId w:val="32"/>
  </w:num>
  <w:num w:numId="56">
    <w:abstractNumId w:val="8"/>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48"/>
  </w:num>
  <w:num w:numId="61">
    <w:abstractNumId w:val="41"/>
  </w:num>
  <w:num w:numId="62">
    <w:abstractNumId w:val="38"/>
  </w:num>
  <w:num w:numId="63">
    <w:abstractNumId w:val="17"/>
  </w:num>
  <w:num w:numId="64">
    <w:abstractNumId w:val="40"/>
  </w:num>
  <w:num w:numId="65">
    <w:abstractNumId w:val="23"/>
  </w:num>
  <w:num w:numId="66">
    <w:abstractNumId w:val="15"/>
  </w:num>
  <w:num w:numId="67">
    <w:abstractNumId w:val="15"/>
    <w:lvlOverride w:ilvl="0">
      <w:startOverride w:val="6"/>
    </w:lvlOverride>
    <w:lvlOverride w:ilvl="1">
      <w:startOverride w:val="10"/>
    </w:lvlOverride>
    <w:lvlOverride w:ilvl="2">
      <w:startOverride w:val="3"/>
    </w:lvlOverride>
  </w:num>
  <w:num w:numId="68">
    <w:abstractNumId w:val="15"/>
    <w:lvlOverride w:ilvl="0">
      <w:startOverride w:val="6"/>
    </w:lvlOverride>
    <w:lvlOverride w:ilvl="1">
      <w:startOverride w:val="10"/>
    </w:lvlOverride>
    <w:lvlOverride w:ilvl="2">
      <w:startOverride w:val="3"/>
    </w:lvlOverride>
  </w:num>
  <w:num w:numId="69">
    <w:abstractNumId w:val="7"/>
  </w:num>
  <w:num w:numId="70">
    <w:abstractNumId w:val="7"/>
    <w:lvlOverride w:ilvl="0">
      <w:startOverride w:val="6"/>
    </w:lvlOverride>
    <w:lvlOverride w:ilvl="1">
      <w:startOverride w:val="11"/>
    </w:lvlOverride>
    <w:lvlOverride w:ilvl="2">
      <w:startOverride w:val="1"/>
    </w:lvlOverride>
    <w:lvlOverride w:ilvl="3">
      <w:startOverride w:val="1"/>
    </w:lvlOverride>
  </w:num>
  <w:num w:numId="71">
    <w:abstractNumId w:val="30"/>
  </w:num>
  <w:num w:numId="72">
    <w:abstractNumId w:val="21"/>
  </w:num>
  <w:num w:numId="73">
    <w:abstractNumId w:val="45"/>
  </w:num>
  <w:num w:numId="74">
    <w:abstractNumId w:val="57"/>
  </w:num>
  <w:num w:numId="75">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E2D"/>
    <w:rsid w:val="000651FD"/>
    <w:rsid w:val="00065DC6"/>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E0092"/>
    <w:rsid w:val="000E0294"/>
    <w:rsid w:val="000E1413"/>
    <w:rsid w:val="000E1A8F"/>
    <w:rsid w:val="000E1EFC"/>
    <w:rsid w:val="000E223C"/>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88E"/>
    <w:rsid w:val="0011590C"/>
    <w:rsid w:val="0011598F"/>
    <w:rsid w:val="0011599B"/>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066"/>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6D3E"/>
    <w:rsid w:val="0014705E"/>
    <w:rsid w:val="001470FF"/>
    <w:rsid w:val="00147C53"/>
    <w:rsid w:val="00147CBD"/>
    <w:rsid w:val="00151372"/>
    <w:rsid w:val="001516E0"/>
    <w:rsid w:val="00151E01"/>
    <w:rsid w:val="001525CD"/>
    <w:rsid w:val="001525F2"/>
    <w:rsid w:val="001528DF"/>
    <w:rsid w:val="00152964"/>
    <w:rsid w:val="0015298E"/>
    <w:rsid w:val="00153246"/>
    <w:rsid w:val="00153718"/>
    <w:rsid w:val="00153B32"/>
    <w:rsid w:val="0015400B"/>
    <w:rsid w:val="00154499"/>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1DDF"/>
    <w:rsid w:val="001723A4"/>
    <w:rsid w:val="0017252A"/>
    <w:rsid w:val="001731FA"/>
    <w:rsid w:val="00173D84"/>
    <w:rsid w:val="00174292"/>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8B8"/>
    <w:rsid w:val="001D5980"/>
    <w:rsid w:val="001D5A61"/>
    <w:rsid w:val="001D5B28"/>
    <w:rsid w:val="001D5D9A"/>
    <w:rsid w:val="001D64DD"/>
    <w:rsid w:val="001D6BA1"/>
    <w:rsid w:val="001D732A"/>
    <w:rsid w:val="001D7361"/>
    <w:rsid w:val="001D73B3"/>
    <w:rsid w:val="001D75C5"/>
    <w:rsid w:val="001D7941"/>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A0E"/>
    <w:rsid w:val="001F5F37"/>
    <w:rsid w:val="001F6034"/>
    <w:rsid w:val="001F6CE6"/>
    <w:rsid w:val="001F7574"/>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8ED"/>
    <w:rsid w:val="00266EEE"/>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44C"/>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792"/>
    <w:rsid w:val="0032690F"/>
    <w:rsid w:val="0032695E"/>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CD5"/>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51A"/>
    <w:rsid w:val="00413DFC"/>
    <w:rsid w:val="00414BF2"/>
    <w:rsid w:val="00414C5B"/>
    <w:rsid w:val="00414DAD"/>
    <w:rsid w:val="004153F4"/>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D8A"/>
    <w:rsid w:val="004C237C"/>
    <w:rsid w:val="004C306E"/>
    <w:rsid w:val="004C3173"/>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545"/>
    <w:rsid w:val="005F26A0"/>
    <w:rsid w:val="005F31DF"/>
    <w:rsid w:val="005F3A78"/>
    <w:rsid w:val="005F3DDD"/>
    <w:rsid w:val="005F4616"/>
    <w:rsid w:val="005F4985"/>
    <w:rsid w:val="005F4A94"/>
    <w:rsid w:val="005F4FD0"/>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31C"/>
    <w:rsid w:val="00636420"/>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8F2"/>
    <w:rsid w:val="00754FC7"/>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A40"/>
    <w:rsid w:val="007910FE"/>
    <w:rsid w:val="0079141C"/>
    <w:rsid w:val="00791599"/>
    <w:rsid w:val="007921B6"/>
    <w:rsid w:val="0079222D"/>
    <w:rsid w:val="00792266"/>
    <w:rsid w:val="00792269"/>
    <w:rsid w:val="00792E7A"/>
    <w:rsid w:val="007931E3"/>
    <w:rsid w:val="00793595"/>
    <w:rsid w:val="00793779"/>
    <w:rsid w:val="0079379F"/>
    <w:rsid w:val="00793950"/>
    <w:rsid w:val="00793B8B"/>
    <w:rsid w:val="00793C57"/>
    <w:rsid w:val="00793CF7"/>
    <w:rsid w:val="00793E5C"/>
    <w:rsid w:val="00794534"/>
    <w:rsid w:val="00794BC5"/>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BF"/>
    <w:rsid w:val="007B69D1"/>
    <w:rsid w:val="007B6A43"/>
    <w:rsid w:val="007B732C"/>
    <w:rsid w:val="007B732E"/>
    <w:rsid w:val="007B7E89"/>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E5B"/>
    <w:rsid w:val="008350BC"/>
    <w:rsid w:val="008351C4"/>
    <w:rsid w:val="00835B44"/>
    <w:rsid w:val="00835C2A"/>
    <w:rsid w:val="0083618E"/>
    <w:rsid w:val="00836D1A"/>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5575"/>
    <w:rsid w:val="00865D48"/>
    <w:rsid w:val="00865F17"/>
    <w:rsid w:val="00866980"/>
    <w:rsid w:val="008676DB"/>
    <w:rsid w:val="00867851"/>
    <w:rsid w:val="00867F7A"/>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CAF"/>
    <w:rsid w:val="008C2D43"/>
    <w:rsid w:val="008C2F46"/>
    <w:rsid w:val="008C3041"/>
    <w:rsid w:val="008C3912"/>
    <w:rsid w:val="008C395D"/>
    <w:rsid w:val="008C3FCF"/>
    <w:rsid w:val="008C4316"/>
    <w:rsid w:val="008C4AC4"/>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33A"/>
    <w:rsid w:val="00907546"/>
    <w:rsid w:val="0091089D"/>
    <w:rsid w:val="00910F0A"/>
    <w:rsid w:val="009112BC"/>
    <w:rsid w:val="00911457"/>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51B"/>
    <w:rsid w:val="00923868"/>
    <w:rsid w:val="009244D9"/>
    <w:rsid w:val="009248DA"/>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BF3"/>
    <w:rsid w:val="00943FC3"/>
    <w:rsid w:val="009441B8"/>
    <w:rsid w:val="009441E4"/>
    <w:rsid w:val="00944C2B"/>
    <w:rsid w:val="00944D7E"/>
    <w:rsid w:val="00944EF2"/>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26AA"/>
    <w:rsid w:val="0095291B"/>
    <w:rsid w:val="009529D1"/>
    <w:rsid w:val="009537A6"/>
    <w:rsid w:val="0095399A"/>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66D"/>
    <w:rsid w:val="009C2A24"/>
    <w:rsid w:val="009C2A9F"/>
    <w:rsid w:val="009C2C00"/>
    <w:rsid w:val="009C339C"/>
    <w:rsid w:val="009C3456"/>
    <w:rsid w:val="009C36D0"/>
    <w:rsid w:val="009C3790"/>
    <w:rsid w:val="009C3B50"/>
    <w:rsid w:val="009C3E4E"/>
    <w:rsid w:val="009C3E85"/>
    <w:rsid w:val="009C54A0"/>
    <w:rsid w:val="009C5C39"/>
    <w:rsid w:val="009C5F2D"/>
    <w:rsid w:val="009C5F6E"/>
    <w:rsid w:val="009C60E7"/>
    <w:rsid w:val="009C61CE"/>
    <w:rsid w:val="009C6A11"/>
    <w:rsid w:val="009C6AC4"/>
    <w:rsid w:val="009C6B52"/>
    <w:rsid w:val="009C765E"/>
    <w:rsid w:val="009D0228"/>
    <w:rsid w:val="009D05A1"/>
    <w:rsid w:val="009D0765"/>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6145"/>
    <w:rsid w:val="00A9624A"/>
    <w:rsid w:val="00A96776"/>
    <w:rsid w:val="00A969D5"/>
    <w:rsid w:val="00A96E0F"/>
    <w:rsid w:val="00A9716F"/>
    <w:rsid w:val="00A97384"/>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B6D"/>
    <w:rsid w:val="00BC1E94"/>
    <w:rsid w:val="00BC2441"/>
    <w:rsid w:val="00BC25CA"/>
    <w:rsid w:val="00BC2669"/>
    <w:rsid w:val="00BC291D"/>
    <w:rsid w:val="00BC2970"/>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47F1"/>
    <w:rsid w:val="00C1517D"/>
    <w:rsid w:val="00C154D0"/>
    <w:rsid w:val="00C156FD"/>
    <w:rsid w:val="00C15B42"/>
    <w:rsid w:val="00C15D94"/>
    <w:rsid w:val="00C15E8C"/>
    <w:rsid w:val="00C15F5E"/>
    <w:rsid w:val="00C16A2A"/>
    <w:rsid w:val="00C16D61"/>
    <w:rsid w:val="00C1764E"/>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08D9"/>
    <w:rsid w:val="00C81118"/>
    <w:rsid w:val="00C816AD"/>
    <w:rsid w:val="00C8177F"/>
    <w:rsid w:val="00C81984"/>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AA3"/>
    <w:rsid w:val="00C96B51"/>
    <w:rsid w:val="00C96B94"/>
    <w:rsid w:val="00C96C62"/>
    <w:rsid w:val="00C96EE8"/>
    <w:rsid w:val="00C97364"/>
    <w:rsid w:val="00C97678"/>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22F2"/>
    <w:rsid w:val="00D325BA"/>
    <w:rsid w:val="00D32739"/>
    <w:rsid w:val="00D3315D"/>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AD9"/>
    <w:rsid w:val="00D70D4C"/>
    <w:rsid w:val="00D71293"/>
    <w:rsid w:val="00D71CE1"/>
    <w:rsid w:val="00D72091"/>
    <w:rsid w:val="00D72523"/>
    <w:rsid w:val="00D72B1D"/>
    <w:rsid w:val="00D73D02"/>
    <w:rsid w:val="00D7414D"/>
    <w:rsid w:val="00D74396"/>
    <w:rsid w:val="00D743D5"/>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FF6"/>
    <w:rsid w:val="00D863E8"/>
    <w:rsid w:val="00D865EF"/>
    <w:rsid w:val="00D86604"/>
    <w:rsid w:val="00D869A4"/>
    <w:rsid w:val="00D87096"/>
    <w:rsid w:val="00D8754C"/>
    <w:rsid w:val="00D90647"/>
    <w:rsid w:val="00D9073D"/>
    <w:rsid w:val="00D913C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2AD"/>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4E3"/>
    <w:rsid w:val="00F10C24"/>
    <w:rsid w:val="00F1148A"/>
    <w:rsid w:val="00F11EB3"/>
    <w:rsid w:val="00F11F0B"/>
    <w:rsid w:val="00F122F0"/>
    <w:rsid w:val="00F1237E"/>
    <w:rsid w:val="00F12ACE"/>
    <w:rsid w:val="00F12C5D"/>
    <w:rsid w:val="00F1314B"/>
    <w:rsid w:val="00F132EA"/>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8A9"/>
    <w:rsid w:val="00F62C81"/>
    <w:rsid w:val="00F63DCE"/>
    <w:rsid w:val="00F64648"/>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61F7"/>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74"/>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69"/>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69"/>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69"/>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69"/>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69"/>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tyles" Target="styles.xml"/><Relationship Id="rId47" Type="http://schemas.openxmlformats.org/officeDocument/2006/relationships/image" Target="media/image1.jpeg"/><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 Id="rId63" Type="http://schemas.openxmlformats.org/officeDocument/2006/relationships/hyperlink" Target="http://www.nwd-wc.usace.army.mil/report/flood_risk/" TargetMode="External"/><Relationship Id="rId68" Type="http://schemas.openxmlformats.org/officeDocument/2006/relationships/hyperlink" Target="https://pweb.crohms.org/tmt/documents/ops/201903_TDG_Monitoring_Plan.pdf" TargetMode="Externa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s://www.nwd.usace.army.mil/CRSO/Final-EIS/" TargetMode="External"/><Relationship Id="rId66" Type="http://schemas.openxmlformats.org/officeDocument/2006/relationships/hyperlink" Target="http://pweb.crohms.org/tm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61" Type="http://schemas.openxmlformats.org/officeDocument/2006/relationships/hyperlink" Target="http://pweb.crohms.org/tmt/documents/fp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pweb.crohms.org/tmt/documents/wmp/" TargetMode="External"/><Relationship Id="rId65" Type="http://schemas.openxmlformats.org/officeDocument/2006/relationships/hyperlink" Target="https://www.esrl.noaa.gov/gmd/grad/solcalc/calcdetails.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openxmlformats.org/officeDocument/2006/relationships/hyperlink" Target="https://www.esrl.noaa.gov/gmd/grad/solcalc/glossary.html" TargetMode="External"/><Relationship Id="rId69" Type="http://schemas.openxmlformats.org/officeDocument/2006/relationships/hyperlink" Target="http://www.nwd-wc.usace.army.mil/tmt/documents/ops/spill/caps/" TargetMode="External"/><Relationship Id="rId77"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nwd.usace.army.mil/Missions/Water/Columbia/Flood-Control/" TargetMode="External"/><Relationship Id="rId67" Type="http://schemas.openxmlformats.org/officeDocument/2006/relationships/hyperlink" Target="http://pweb.crohms.org/tmt/wq/studies/wq_plan/wq2014.pdf"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image" Target="media/image2.e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10.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11.xml><?xml version="1.0" encoding="utf-8"?>
<ds:datastoreItem xmlns:ds="http://schemas.openxmlformats.org/officeDocument/2006/customXml" ds:itemID="{8E86D0D7-81E8-41C1-9B92-56EB954E73F5}">
  <ds:schemaRefs>
    <ds:schemaRef ds:uri="http://schemas.openxmlformats.org/officeDocument/2006/bibliography"/>
  </ds:schemaRefs>
</ds:datastoreItem>
</file>

<file path=customXml/itemProps12.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13.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14.xml><?xml version="1.0" encoding="utf-8"?>
<ds:datastoreItem xmlns:ds="http://schemas.openxmlformats.org/officeDocument/2006/customXml" ds:itemID="{A072756F-D72E-454D-BF47-C169619B27BA}">
  <ds:schemaRefs>
    <ds:schemaRef ds:uri="http://schemas.openxmlformats.org/officeDocument/2006/bibliography"/>
  </ds:schemaRefs>
</ds:datastoreItem>
</file>

<file path=customXml/itemProps15.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16.xml><?xml version="1.0" encoding="utf-8"?>
<ds:datastoreItem xmlns:ds="http://schemas.openxmlformats.org/officeDocument/2006/customXml" ds:itemID="{69962C26-C302-49F5-9A69-1DFDF293F1D3}">
  <ds:schemaRefs>
    <ds:schemaRef ds:uri="http://schemas.openxmlformats.org/officeDocument/2006/bibliography"/>
  </ds:schemaRefs>
</ds:datastoreItem>
</file>

<file path=customXml/itemProps17.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18.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19.xml><?xml version="1.0" encoding="utf-8"?>
<ds:datastoreItem xmlns:ds="http://schemas.openxmlformats.org/officeDocument/2006/customXml" ds:itemID="{CC5FC91F-6017-4153-B443-1AD138CCD08C}">
  <ds:schemaRefs>
    <ds:schemaRef ds:uri="http://schemas.openxmlformats.org/officeDocument/2006/bibliography"/>
  </ds:schemaRefs>
</ds:datastoreItem>
</file>

<file path=customXml/itemProps2.xml><?xml version="1.0" encoding="utf-8"?>
<ds:datastoreItem xmlns:ds="http://schemas.openxmlformats.org/officeDocument/2006/customXml" ds:itemID="{814280FE-795B-4A88-A27F-AFE8E3201E86}">
  <ds:schemaRefs>
    <ds:schemaRef ds:uri="http://schemas.openxmlformats.org/officeDocument/2006/bibliography"/>
  </ds:schemaRefs>
</ds:datastoreItem>
</file>

<file path=customXml/itemProps20.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1.xml><?xml version="1.0" encoding="utf-8"?>
<ds:datastoreItem xmlns:ds="http://schemas.openxmlformats.org/officeDocument/2006/customXml" ds:itemID="{EAFF9A22-D097-4E44-B2BE-5C19385F8FA8}">
  <ds:schemaRefs>
    <ds:schemaRef ds:uri="http://schemas.openxmlformats.org/officeDocument/2006/bibliography"/>
  </ds:schemaRefs>
</ds:datastoreItem>
</file>

<file path=customXml/itemProps22.xml><?xml version="1.0" encoding="utf-8"?>
<ds:datastoreItem xmlns:ds="http://schemas.openxmlformats.org/officeDocument/2006/customXml" ds:itemID="{B85DE47D-9397-4ACB-BEEA-22F40DF4F2BD}">
  <ds:schemaRefs>
    <ds:schemaRef ds:uri="http://schemas.openxmlformats.org/officeDocument/2006/bibliography"/>
  </ds:schemaRefs>
</ds:datastoreItem>
</file>

<file path=customXml/itemProps23.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24.xml><?xml version="1.0" encoding="utf-8"?>
<ds:datastoreItem xmlns:ds="http://schemas.openxmlformats.org/officeDocument/2006/customXml" ds:itemID="{52F58568-58F0-4627-9D57-C7E0511BFB5D}">
  <ds:schemaRefs>
    <ds:schemaRef ds:uri="http://schemas.openxmlformats.org/officeDocument/2006/bibliography"/>
  </ds:schemaRefs>
</ds:datastoreItem>
</file>

<file path=customXml/itemProps25.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26.xml><?xml version="1.0" encoding="utf-8"?>
<ds:datastoreItem xmlns:ds="http://schemas.openxmlformats.org/officeDocument/2006/customXml" ds:itemID="{51CECD88-369F-43DF-A115-2DB73BDD3522}">
  <ds:schemaRefs>
    <ds:schemaRef ds:uri="http://schemas.openxmlformats.org/officeDocument/2006/bibliography"/>
  </ds:schemaRefs>
</ds:datastoreItem>
</file>

<file path=customXml/itemProps27.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28.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29.xml><?xml version="1.0" encoding="utf-8"?>
<ds:datastoreItem xmlns:ds="http://schemas.openxmlformats.org/officeDocument/2006/customXml" ds:itemID="{C52E74C8-878A-43FE-96FC-573BB8AFC5D1}">
  <ds:schemaRefs>
    <ds:schemaRef ds:uri="http://schemas.openxmlformats.org/officeDocument/2006/bibliography"/>
  </ds:schemaRefs>
</ds:datastoreItem>
</file>

<file path=customXml/itemProps3.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30.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31.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32.xml><?xml version="1.0" encoding="utf-8"?>
<ds:datastoreItem xmlns:ds="http://schemas.openxmlformats.org/officeDocument/2006/customXml" ds:itemID="{0844406E-92D7-4F93-8F42-4989EC966617}">
  <ds:schemaRefs>
    <ds:schemaRef ds:uri="http://schemas.openxmlformats.org/officeDocument/2006/bibliography"/>
  </ds:schemaRefs>
</ds:datastoreItem>
</file>

<file path=customXml/itemProps33.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customXml/itemProps34.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35.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36.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37.xml><?xml version="1.0" encoding="utf-8"?>
<ds:datastoreItem xmlns:ds="http://schemas.openxmlformats.org/officeDocument/2006/customXml" ds:itemID="{AA095FCB-C084-46A2-B3E0-98B8B434730A}">
  <ds:schemaRefs>
    <ds:schemaRef ds:uri="http://schemas.openxmlformats.org/officeDocument/2006/bibliography"/>
  </ds:schemaRefs>
</ds:datastoreItem>
</file>

<file path=customXml/itemProps38.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39.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4.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40.xml><?xml version="1.0" encoding="utf-8"?>
<ds:datastoreItem xmlns:ds="http://schemas.openxmlformats.org/officeDocument/2006/customXml" ds:itemID="{F8BDB9AF-20B8-4811-B019-013C5BF276C3}">
  <ds:schemaRefs>
    <ds:schemaRef ds:uri="http://schemas.openxmlformats.org/officeDocument/2006/bibliography"/>
  </ds:schemaRefs>
</ds:datastoreItem>
</file>

<file path=customXml/itemProps5.xml><?xml version="1.0" encoding="utf-8"?>
<ds:datastoreItem xmlns:ds="http://schemas.openxmlformats.org/officeDocument/2006/customXml" ds:itemID="{00BAA55A-36A9-46C4-B466-38994473189C}">
  <ds:schemaRefs>
    <ds:schemaRef ds:uri="http://schemas.openxmlformats.org/officeDocument/2006/bibliography"/>
  </ds:schemaRefs>
</ds:datastoreItem>
</file>

<file path=customXml/itemProps6.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7.xml><?xml version="1.0" encoding="utf-8"?>
<ds:datastoreItem xmlns:ds="http://schemas.openxmlformats.org/officeDocument/2006/customXml" ds:itemID="{1B1F6099-3499-479D-B8C7-CDE9D3A7C689}">
  <ds:schemaRefs>
    <ds:schemaRef ds:uri="http://schemas.openxmlformats.org/officeDocument/2006/bibliography"/>
  </ds:schemaRefs>
</ds:datastoreItem>
</file>

<file path=customXml/itemProps8.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9.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50</Pages>
  <Words>21008</Words>
  <Characters>117731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138463</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13</cp:revision>
  <cp:lastPrinted>2019-10-01T21:56:00Z</cp:lastPrinted>
  <dcterms:created xsi:type="dcterms:W3CDTF">2020-11-18T23:37:00Z</dcterms:created>
  <dcterms:modified xsi:type="dcterms:W3CDTF">2020-11-19T00:38:00Z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